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C63DB5" w14:textId="77777777" w:rsidR="00FB36EC" w:rsidRPr="00777C6E" w:rsidRDefault="00FB36EC" w:rsidP="00FB36EC">
      <w:pPr>
        <w:shd w:val="clear" w:color="auto" w:fill="F2F2F2" w:themeFill="background1" w:themeFillShade="F2"/>
        <w:spacing w:after="0" w:line="240" w:lineRule="auto"/>
        <w:jc w:val="center"/>
        <w:rPr>
          <w:rFonts w:ascii="Cambria Math" w:hAnsi="Cambria Math"/>
          <w:b/>
          <w:bCs/>
          <w:sz w:val="32"/>
          <w:szCs w:val="32"/>
          <w:lang w:val="cs-CZ"/>
        </w:rPr>
      </w:pPr>
      <w:r w:rsidRPr="00777C6E">
        <w:rPr>
          <w:rFonts w:ascii="Cambria Math" w:hAnsi="Cambria Math"/>
          <w:b/>
          <w:bCs/>
          <w:sz w:val="32"/>
          <w:szCs w:val="32"/>
          <w:lang w:val="cs-CZ"/>
        </w:rPr>
        <w:t>METODIKA 1 – k pracovnímu listu „Měření a zaznamenávání dat“ (1. hodina)</w:t>
      </w:r>
    </w:p>
    <w:p w14:paraId="753A3493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b/>
          <w:bCs/>
          <w:lang w:val="cs-CZ"/>
        </w:rPr>
      </w:pPr>
      <w:r w:rsidRPr="00777C6E">
        <w:rPr>
          <w:rFonts w:ascii="Cambria Math" w:hAnsi="Cambria Math"/>
          <w:b/>
          <w:bCs/>
          <w:lang w:val="cs-CZ"/>
        </w:rPr>
        <w:t>Téma: Číslo, text, tabulka či graf – část 1: měření</w:t>
      </w:r>
    </w:p>
    <w:p w14:paraId="54FFD3DA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b/>
          <w:bCs/>
          <w:lang w:val="cs-CZ"/>
        </w:rPr>
      </w:pPr>
      <w:r w:rsidRPr="00777C6E">
        <w:rPr>
          <w:rFonts w:ascii="Cambria Math" w:hAnsi="Cambria Math"/>
          <w:b/>
          <w:bCs/>
          <w:lang w:val="cs-CZ"/>
        </w:rPr>
        <w:t>Ročník: Prima</w:t>
      </w:r>
    </w:p>
    <w:p w14:paraId="756F3420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b/>
          <w:bCs/>
          <w:lang w:val="cs-CZ"/>
        </w:rPr>
      </w:pPr>
      <w:r w:rsidRPr="00777C6E">
        <w:rPr>
          <w:rFonts w:ascii="Cambria Math" w:hAnsi="Cambria Math"/>
          <w:b/>
          <w:bCs/>
          <w:lang w:val="cs-CZ"/>
        </w:rPr>
        <w:t>Časová dotace: 45 minut</w:t>
      </w:r>
    </w:p>
    <w:p w14:paraId="462F98F9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b/>
          <w:bCs/>
          <w:lang w:val="cs-CZ"/>
        </w:rPr>
      </w:pPr>
      <w:r w:rsidRPr="00777C6E">
        <w:rPr>
          <w:rFonts w:ascii="Cambria Math" w:hAnsi="Cambria Math"/>
          <w:b/>
          <w:bCs/>
          <w:lang w:val="cs-CZ"/>
        </w:rPr>
        <w:t>Cíle hodiny:</w:t>
      </w:r>
    </w:p>
    <w:p w14:paraId="2B0C7149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lang w:val="cs-CZ"/>
        </w:rPr>
      </w:pPr>
      <w:r w:rsidRPr="00777C6E">
        <w:rPr>
          <w:rFonts w:ascii="Cambria Math" w:hAnsi="Cambria Math"/>
          <w:lang w:val="cs-CZ"/>
        </w:rPr>
        <w:t>Žák:</w:t>
      </w:r>
    </w:p>
    <w:p w14:paraId="1762B56B" w14:textId="77777777" w:rsidR="00FB36EC" w:rsidRPr="00777C6E" w:rsidRDefault="00FB36EC" w:rsidP="00FB36EC">
      <w:pPr>
        <w:numPr>
          <w:ilvl w:val="0"/>
          <w:numId w:val="10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provádí jednoduchá opakovaná měření,</w:t>
      </w:r>
    </w:p>
    <w:p w14:paraId="40D690AE" w14:textId="77777777" w:rsidR="00FB36EC" w:rsidRPr="00777C6E" w:rsidRDefault="00FB36EC" w:rsidP="00FB36EC">
      <w:pPr>
        <w:numPr>
          <w:ilvl w:val="0"/>
          <w:numId w:val="10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zaznamená naměřené hodnoty do tabulky,</w:t>
      </w:r>
    </w:p>
    <w:p w14:paraId="02792FA4" w14:textId="77777777" w:rsidR="00FB36EC" w:rsidRPr="00777C6E" w:rsidRDefault="00FB36EC" w:rsidP="00FB36EC">
      <w:pPr>
        <w:numPr>
          <w:ilvl w:val="0"/>
          <w:numId w:val="10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uvědomuje si význam přesnosti a jednotek,</w:t>
      </w:r>
    </w:p>
    <w:p w14:paraId="7E25648A" w14:textId="77777777" w:rsidR="00FB36EC" w:rsidRPr="00777C6E" w:rsidRDefault="00FB36EC" w:rsidP="00FB36EC">
      <w:pPr>
        <w:numPr>
          <w:ilvl w:val="0"/>
          <w:numId w:val="10"/>
        </w:numPr>
        <w:spacing w:after="0" w:line="240" w:lineRule="auto"/>
        <w:rPr>
          <w:rFonts w:ascii="Cambria Math" w:hAnsi="Cambria Math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formuluje hypotézu a porovnává ji s výsledky</w:t>
      </w:r>
      <w:r w:rsidRPr="00777C6E">
        <w:rPr>
          <w:rFonts w:ascii="Cambria Math" w:hAnsi="Cambria Math"/>
          <w:lang w:val="cs-CZ"/>
        </w:rPr>
        <w:t>.</w:t>
      </w:r>
    </w:p>
    <w:p w14:paraId="7B8F0AA7" w14:textId="77777777" w:rsidR="00FB36EC" w:rsidRPr="00777C6E" w:rsidRDefault="004A1A67" w:rsidP="00FB36EC">
      <w:pPr>
        <w:spacing w:after="0" w:line="240" w:lineRule="auto"/>
        <w:rPr>
          <w:rFonts w:ascii="Cambria Math" w:hAnsi="Cambria Math"/>
          <w:lang w:val="cs-CZ"/>
        </w:rPr>
      </w:pPr>
      <w:r w:rsidRPr="004A1A67">
        <w:rPr>
          <w:rFonts w:ascii="Cambria Math" w:hAnsi="Cambria Math"/>
          <w:noProof/>
          <w:lang w:val="cs-CZ"/>
        </w:rPr>
        <w:pict w14:anchorId="15C67131">
          <v:rect id="_x0000_i1032" alt="" style="width:453.6pt;height:.05pt;mso-width-percent:0;mso-height-percent:0;mso-width-percent:0;mso-height-percent:0" o:hralign="center" o:hrstd="t" o:hr="t" fillcolor="#a0a0a0" stroked="f"/>
        </w:pict>
      </w:r>
    </w:p>
    <w:p w14:paraId="399897A3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b/>
          <w:bCs/>
          <w:lang w:val="cs-CZ"/>
        </w:rPr>
      </w:pPr>
      <w:r w:rsidRPr="00777C6E">
        <w:rPr>
          <w:rFonts w:ascii="Cambria Math" w:hAnsi="Cambria Math"/>
          <w:b/>
          <w:bCs/>
          <w:lang w:val="cs-CZ"/>
        </w:rPr>
        <w:t>Struktura hodiny</w:t>
      </w:r>
    </w:p>
    <w:p w14:paraId="2DFE2281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b/>
          <w:bCs/>
          <w:lang w:val="cs-CZ"/>
        </w:rPr>
      </w:pPr>
      <w:r w:rsidRPr="00777C6E">
        <w:rPr>
          <w:rFonts w:ascii="Cambria Math" w:hAnsi="Cambria Math"/>
          <w:b/>
          <w:bCs/>
          <w:lang w:val="cs-CZ"/>
        </w:rPr>
        <w:t>1) Evokace (5 min)</w:t>
      </w:r>
    </w:p>
    <w:p w14:paraId="097E83FC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lang w:val="cs-CZ"/>
        </w:rPr>
      </w:pPr>
      <w:r w:rsidRPr="00777C6E">
        <w:rPr>
          <w:rFonts w:ascii="Cambria Math" w:hAnsi="Cambria Math"/>
          <w:lang w:val="cs-CZ"/>
        </w:rPr>
        <w:t>Motivační otázky:</w:t>
      </w:r>
    </w:p>
    <w:p w14:paraId="559A1B36" w14:textId="77777777" w:rsidR="00FB36EC" w:rsidRPr="00777C6E" w:rsidRDefault="00FB36EC" w:rsidP="00FB36EC">
      <w:pPr>
        <w:numPr>
          <w:ilvl w:val="0"/>
          <w:numId w:val="11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Kdy v běžném životě potřebujeme měřit?</w:t>
      </w:r>
    </w:p>
    <w:p w14:paraId="1412B718" w14:textId="77777777" w:rsidR="00FB36EC" w:rsidRPr="00777C6E" w:rsidRDefault="00FB36EC" w:rsidP="00FB36EC">
      <w:pPr>
        <w:numPr>
          <w:ilvl w:val="0"/>
          <w:numId w:val="11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Proč vědci zapisují výsledky do tabulek?</w:t>
      </w:r>
    </w:p>
    <w:p w14:paraId="2D06CA58" w14:textId="77777777" w:rsidR="00FB36EC" w:rsidRPr="00777C6E" w:rsidRDefault="00FB36EC" w:rsidP="00FB36EC">
      <w:pPr>
        <w:numPr>
          <w:ilvl w:val="0"/>
          <w:numId w:val="11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Jak poznáme, že je měření přesné?</w:t>
      </w:r>
    </w:p>
    <w:p w14:paraId="788D5567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lang w:val="cs-CZ"/>
        </w:rPr>
      </w:pPr>
      <w:r w:rsidRPr="00777C6E">
        <w:rPr>
          <w:rFonts w:ascii="Cambria Math" w:hAnsi="Cambria Math"/>
          <w:lang w:val="cs-CZ"/>
        </w:rPr>
        <w:t>Cíl: žáci pochopí, že měření má smysl jen tehdy, je-li přesné a řádně zaznamenané.</w:t>
      </w:r>
    </w:p>
    <w:p w14:paraId="61123C8A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lang w:val="cs-CZ"/>
        </w:rPr>
      </w:pPr>
    </w:p>
    <w:p w14:paraId="13A9582C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b/>
          <w:bCs/>
          <w:lang w:val="cs-CZ"/>
        </w:rPr>
      </w:pPr>
      <w:r w:rsidRPr="00777C6E">
        <w:rPr>
          <w:rFonts w:ascii="Cambria Math" w:hAnsi="Cambria Math"/>
          <w:b/>
          <w:bCs/>
          <w:lang w:val="cs-CZ"/>
        </w:rPr>
        <w:t>2) Uvědomění – Praktická činnost (30–35 min)</w:t>
      </w:r>
    </w:p>
    <w:p w14:paraId="62A841E3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b/>
          <w:bCs/>
          <w:lang w:val="cs-CZ"/>
        </w:rPr>
      </w:pPr>
      <w:r w:rsidRPr="00777C6E">
        <w:rPr>
          <w:rFonts w:ascii="Cambria Math" w:hAnsi="Cambria Math"/>
          <w:b/>
          <w:bCs/>
          <w:lang w:val="cs-CZ"/>
        </w:rPr>
        <w:t>Organizace práce</w:t>
      </w:r>
    </w:p>
    <w:p w14:paraId="6BF47A41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lang w:val="cs-CZ"/>
        </w:rPr>
      </w:pPr>
      <w:r w:rsidRPr="00777C6E">
        <w:rPr>
          <w:rFonts w:ascii="Cambria Math" w:hAnsi="Cambria Math"/>
          <w:lang w:val="cs-CZ"/>
        </w:rPr>
        <w:t xml:space="preserve">Žáci pracují v </w:t>
      </w:r>
      <w:r w:rsidRPr="00777C6E">
        <w:rPr>
          <w:rFonts w:ascii="Cambria Math" w:hAnsi="Cambria Math"/>
          <w:b/>
          <w:bCs/>
          <w:lang w:val="cs-CZ"/>
        </w:rPr>
        <w:t>dvojicích</w:t>
      </w:r>
      <w:r w:rsidRPr="00777C6E">
        <w:rPr>
          <w:rFonts w:ascii="Cambria Math" w:hAnsi="Cambria Math"/>
          <w:lang w:val="cs-CZ"/>
        </w:rPr>
        <w:t xml:space="preserve"> na jednom z připravených stanovišť, například:</w:t>
      </w:r>
    </w:p>
    <w:p w14:paraId="1D02F2D2" w14:textId="77777777" w:rsidR="00FB36EC" w:rsidRPr="00777C6E" w:rsidRDefault="00FB36EC" w:rsidP="00FB36EC">
      <w:pPr>
        <w:numPr>
          <w:ilvl w:val="0"/>
          <w:numId w:val="12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měření délky (skok, stůl, výška předmětu),</w:t>
      </w:r>
    </w:p>
    <w:p w14:paraId="152A28A6" w14:textId="77777777" w:rsidR="00FB36EC" w:rsidRPr="00777C6E" w:rsidRDefault="00FB36EC" w:rsidP="00FB36EC">
      <w:pPr>
        <w:numPr>
          <w:ilvl w:val="0"/>
          <w:numId w:val="12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měření času (přechod vzdálenosti, reakční čas),</w:t>
      </w:r>
    </w:p>
    <w:p w14:paraId="0D66314A" w14:textId="77777777" w:rsidR="00FB36EC" w:rsidRPr="00777C6E" w:rsidRDefault="00FB36EC" w:rsidP="00FB36EC">
      <w:pPr>
        <w:numPr>
          <w:ilvl w:val="0"/>
          <w:numId w:val="12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měření teploty vody (chladnutí/zahřívání),</w:t>
      </w:r>
    </w:p>
    <w:p w14:paraId="247D9437" w14:textId="77777777" w:rsidR="00FB36EC" w:rsidRPr="00777C6E" w:rsidRDefault="00FB36EC" w:rsidP="00FB36EC">
      <w:pPr>
        <w:numPr>
          <w:ilvl w:val="0"/>
          <w:numId w:val="12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počet kroků za 10 s.</w:t>
      </w:r>
    </w:p>
    <w:p w14:paraId="00ABBB88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lang w:val="cs-CZ"/>
        </w:rPr>
      </w:pPr>
      <w:r w:rsidRPr="00777C6E">
        <w:rPr>
          <w:rFonts w:ascii="Cambria Math" w:hAnsi="Cambria Math"/>
          <w:lang w:val="cs-CZ"/>
        </w:rPr>
        <w:t>Stanoviště volí učitel podle pomůcek.</w:t>
      </w:r>
    </w:p>
    <w:p w14:paraId="5745F0B3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b/>
          <w:bCs/>
          <w:lang w:val="cs-CZ"/>
        </w:rPr>
      </w:pPr>
      <w:r w:rsidRPr="00777C6E">
        <w:rPr>
          <w:rFonts w:ascii="Cambria Math" w:hAnsi="Cambria Math"/>
          <w:b/>
          <w:bCs/>
          <w:lang w:val="cs-CZ"/>
        </w:rPr>
        <w:t>Pokyny pro učitele</w:t>
      </w:r>
    </w:p>
    <w:p w14:paraId="312FE7E2" w14:textId="77777777" w:rsidR="00FB36EC" w:rsidRPr="00777C6E" w:rsidRDefault="00FB36EC" w:rsidP="00FB36EC">
      <w:pPr>
        <w:numPr>
          <w:ilvl w:val="0"/>
          <w:numId w:val="13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dbá na bezpečnost (např. teplá voda),</w:t>
      </w:r>
    </w:p>
    <w:p w14:paraId="15DF9AC7" w14:textId="0C62F99A" w:rsidR="00FB36EC" w:rsidRPr="00777C6E" w:rsidRDefault="00FB36EC" w:rsidP="00FB36EC">
      <w:pPr>
        <w:numPr>
          <w:ilvl w:val="0"/>
          <w:numId w:val="13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kontroluje správné čtení údajů z měřidel,</w:t>
      </w:r>
    </w:p>
    <w:p w14:paraId="3E417752" w14:textId="223D8163" w:rsidR="00FB36EC" w:rsidRPr="00777C6E" w:rsidRDefault="00FB36EC" w:rsidP="00FB36EC">
      <w:pPr>
        <w:numPr>
          <w:ilvl w:val="0"/>
          <w:numId w:val="13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připomíná zapisování jednotek (cm, m, °C, s),</w:t>
      </w:r>
    </w:p>
    <w:p w14:paraId="708B5303" w14:textId="77777777" w:rsidR="00FB36EC" w:rsidRPr="00777C6E" w:rsidRDefault="00FB36EC" w:rsidP="00FB36EC">
      <w:pPr>
        <w:numPr>
          <w:ilvl w:val="0"/>
          <w:numId w:val="13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vysvětluje, co způsobuje chybu měření.</w:t>
      </w:r>
    </w:p>
    <w:p w14:paraId="2BFC8C35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b/>
          <w:bCs/>
          <w:lang w:val="cs-CZ"/>
        </w:rPr>
      </w:pPr>
      <w:r w:rsidRPr="00777C6E">
        <w:rPr>
          <w:rFonts w:ascii="Cambria Math" w:hAnsi="Cambria Math"/>
          <w:b/>
          <w:bCs/>
          <w:lang w:val="cs-CZ"/>
        </w:rPr>
        <w:t>Výstup žáka</w:t>
      </w:r>
    </w:p>
    <w:p w14:paraId="129B994F" w14:textId="0FDD55ED" w:rsidR="00FB36EC" w:rsidRPr="00777C6E" w:rsidRDefault="00FB36EC" w:rsidP="00FB36EC">
      <w:pPr>
        <w:numPr>
          <w:ilvl w:val="0"/>
          <w:numId w:val="14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 xml:space="preserve">formulovaná </w:t>
      </w:r>
      <w:r w:rsidRPr="00777C6E">
        <w:rPr>
          <w:rFonts w:ascii="Cambria Math" w:hAnsi="Cambria Math"/>
          <w:b/>
          <w:bCs/>
          <w:sz w:val="20"/>
          <w:szCs w:val="20"/>
          <w:lang w:val="cs-CZ"/>
        </w:rPr>
        <w:t>hypotéza</w:t>
      </w:r>
      <w:r w:rsidRPr="00777C6E">
        <w:rPr>
          <w:rFonts w:ascii="Cambria Math" w:hAnsi="Cambria Math"/>
          <w:sz w:val="20"/>
          <w:szCs w:val="20"/>
          <w:lang w:val="cs-CZ"/>
        </w:rPr>
        <w:t>,</w:t>
      </w:r>
    </w:p>
    <w:p w14:paraId="76552D2F" w14:textId="77777777" w:rsidR="00FB36EC" w:rsidRPr="00777C6E" w:rsidRDefault="00FB36EC" w:rsidP="00FB36EC">
      <w:pPr>
        <w:numPr>
          <w:ilvl w:val="0"/>
          <w:numId w:val="14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b/>
          <w:bCs/>
          <w:sz w:val="20"/>
          <w:szCs w:val="20"/>
          <w:lang w:val="cs-CZ"/>
        </w:rPr>
        <w:t>tabulka</w:t>
      </w:r>
      <w:r w:rsidRPr="00777C6E">
        <w:rPr>
          <w:rFonts w:ascii="Cambria Math" w:hAnsi="Cambria Math"/>
          <w:sz w:val="20"/>
          <w:szCs w:val="20"/>
          <w:lang w:val="cs-CZ"/>
        </w:rPr>
        <w:t xml:space="preserve"> s alespoň 5 měřeními,</w:t>
      </w:r>
    </w:p>
    <w:p w14:paraId="3CB35AD6" w14:textId="77777777" w:rsidR="00FB36EC" w:rsidRPr="00777C6E" w:rsidRDefault="00FB36EC" w:rsidP="00FB36EC">
      <w:pPr>
        <w:numPr>
          <w:ilvl w:val="0"/>
          <w:numId w:val="14"/>
        </w:numPr>
        <w:spacing w:after="0" w:line="240" w:lineRule="auto"/>
        <w:rPr>
          <w:rFonts w:ascii="Cambria Math" w:hAnsi="Cambria Math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krátké odpovědi na závěrečné otázky</w:t>
      </w:r>
      <w:r w:rsidRPr="00777C6E">
        <w:rPr>
          <w:rFonts w:ascii="Cambria Math" w:hAnsi="Cambria Math"/>
          <w:lang w:val="cs-CZ"/>
        </w:rPr>
        <w:t>.</w:t>
      </w:r>
    </w:p>
    <w:p w14:paraId="47B099D6" w14:textId="74B7E2AA" w:rsidR="00FB36EC" w:rsidRPr="00777C6E" w:rsidRDefault="00FB36EC" w:rsidP="00FB36EC">
      <w:pPr>
        <w:spacing w:after="0" w:line="240" w:lineRule="auto"/>
        <w:rPr>
          <w:rFonts w:ascii="Cambria Math" w:hAnsi="Cambria Math"/>
          <w:lang w:val="cs-CZ"/>
        </w:rPr>
      </w:pPr>
    </w:p>
    <w:p w14:paraId="5D0A7544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b/>
          <w:bCs/>
          <w:lang w:val="cs-CZ"/>
        </w:rPr>
      </w:pPr>
      <w:r w:rsidRPr="00777C6E">
        <w:rPr>
          <w:rFonts w:ascii="Cambria Math" w:hAnsi="Cambria Math"/>
          <w:b/>
          <w:bCs/>
          <w:lang w:val="cs-CZ"/>
        </w:rPr>
        <w:t>3) Reflexe (5 min)</w:t>
      </w:r>
    </w:p>
    <w:p w14:paraId="75419953" w14:textId="2DFE1412" w:rsidR="00FB36EC" w:rsidRPr="00777C6E" w:rsidRDefault="00FB36EC" w:rsidP="00FB36EC">
      <w:pPr>
        <w:spacing w:after="0" w:line="240" w:lineRule="auto"/>
        <w:rPr>
          <w:rFonts w:ascii="Cambria Math" w:hAnsi="Cambria Math"/>
          <w:lang w:val="cs-CZ"/>
        </w:rPr>
      </w:pPr>
      <w:r w:rsidRPr="00777C6E">
        <w:rPr>
          <w:rFonts w:ascii="Cambria Math" w:hAnsi="Cambria Math"/>
          <w:lang w:val="cs-CZ"/>
        </w:rPr>
        <w:t>Otázky:</w:t>
      </w:r>
    </w:p>
    <w:p w14:paraId="70A40D5F" w14:textId="77777777" w:rsidR="00FB36EC" w:rsidRPr="00777C6E" w:rsidRDefault="00FB36EC" w:rsidP="00FB36EC">
      <w:pPr>
        <w:numPr>
          <w:ilvl w:val="0"/>
          <w:numId w:val="15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Které měření bylo nejpřesnější a proč?</w:t>
      </w:r>
    </w:p>
    <w:p w14:paraId="60A1D80A" w14:textId="77777777" w:rsidR="00FB36EC" w:rsidRPr="00777C6E" w:rsidRDefault="00FB36EC" w:rsidP="00FB36EC">
      <w:pPr>
        <w:numPr>
          <w:ilvl w:val="0"/>
          <w:numId w:val="15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Proč se hodnoty mírně liší?</w:t>
      </w:r>
    </w:p>
    <w:p w14:paraId="3BE9F271" w14:textId="77777777" w:rsidR="00FB36EC" w:rsidRPr="00777C6E" w:rsidRDefault="00FB36EC" w:rsidP="00FB36EC">
      <w:pPr>
        <w:numPr>
          <w:ilvl w:val="0"/>
          <w:numId w:val="15"/>
        </w:numPr>
        <w:spacing w:after="0" w:line="240" w:lineRule="auto"/>
        <w:rPr>
          <w:rFonts w:ascii="Cambria Math" w:hAnsi="Cambria Math"/>
          <w:lang w:val="cs-CZ"/>
        </w:rPr>
      </w:pPr>
      <w:r w:rsidRPr="00777C6E">
        <w:rPr>
          <w:rFonts w:ascii="Cambria Math" w:hAnsi="Cambria Math"/>
          <w:sz w:val="20"/>
          <w:szCs w:val="20"/>
          <w:lang w:val="cs-CZ"/>
        </w:rPr>
        <w:t>Co můžeme příště udělat pro zlepšení přesnosti?</w:t>
      </w:r>
    </w:p>
    <w:p w14:paraId="1906A7BA" w14:textId="77777777" w:rsidR="00FB36EC" w:rsidRPr="00777C6E" w:rsidRDefault="004A1A67" w:rsidP="00FB36EC">
      <w:pPr>
        <w:spacing w:after="0" w:line="240" w:lineRule="auto"/>
        <w:rPr>
          <w:rFonts w:ascii="Cambria Math" w:hAnsi="Cambria Math"/>
          <w:lang w:val="cs-CZ"/>
        </w:rPr>
      </w:pPr>
      <w:r w:rsidRPr="004A1A67">
        <w:rPr>
          <w:rFonts w:ascii="Cambria Math" w:hAnsi="Cambria Math"/>
          <w:noProof/>
          <w:lang w:val="cs-CZ"/>
        </w:rPr>
        <w:pict w14:anchorId="76EBBBC0">
          <v:rect id="_x0000_i1031" alt="" style="width:453.6pt;height:.05pt;mso-width-percent:0;mso-height-percent:0;mso-width-percent:0;mso-height-percent:0" o:hralign="center" o:hrstd="t" o:hr="t" fillcolor="#a0a0a0" stroked="f"/>
        </w:pict>
      </w:r>
    </w:p>
    <w:p w14:paraId="2F5D59C5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b/>
          <w:bCs/>
          <w:lang w:val="cs-CZ"/>
        </w:rPr>
      </w:pPr>
      <w:r w:rsidRPr="00777C6E">
        <w:rPr>
          <w:rFonts w:ascii="Cambria Math" w:hAnsi="Cambria Math"/>
          <w:b/>
          <w:bCs/>
          <w:lang w:val="cs-CZ"/>
        </w:rPr>
        <w:t>Naplňované klíčové kompetence</w:t>
      </w:r>
    </w:p>
    <w:p w14:paraId="2B49B42F" w14:textId="77777777" w:rsidR="00FB36EC" w:rsidRDefault="00FB36EC" w:rsidP="00FB36EC">
      <w:pPr>
        <w:pStyle w:val="Odstavecseseznamem"/>
        <w:numPr>
          <w:ilvl w:val="0"/>
          <w:numId w:val="16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b/>
          <w:bCs/>
          <w:sz w:val="20"/>
          <w:szCs w:val="20"/>
          <w:lang w:val="cs-CZ"/>
        </w:rPr>
        <w:t>Kompetence k učení</w:t>
      </w:r>
      <w:r w:rsidRPr="00777C6E">
        <w:rPr>
          <w:rFonts w:ascii="Cambria Math" w:hAnsi="Cambria Math"/>
          <w:sz w:val="20"/>
          <w:szCs w:val="20"/>
          <w:lang w:val="cs-CZ"/>
        </w:rPr>
        <w:t xml:space="preserve"> – žák porovnává hodnoty, vyvozuje závěry.</w:t>
      </w:r>
    </w:p>
    <w:p w14:paraId="45922BD7" w14:textId="77777777" w:rsidR="00FB36EC" w:rsidRDefault="00FB36EC" w:rsidP="00FB36EC">
      <w:pPr>
        <w:pStyle w:val="Odstavecseseznamem"/>
        <w:numPr>
          <w:ilvl w:val="0"/>
          <w:numId w:val="16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b/>
          <w:bCs/>
          <w:sz w:val="20"/>
          <w:szCs w:val="20"/>
          <w:lang w:val="cs-CZ"/>
        </w:rPr>
        <w:t>Kompetence k řešení problémů</w:t>
      </w:r>
      <w:r w:rsidRPr="00777C6E">
        <w:rPr>
          <w:rFonts w:ascii="Cambria Math" w:hAnsi="Cambria Math"/>
          <w:sz w:val="20"/>
          <w:szCs w:val="20"/>
          <w:lang w:val="cs-CZ"/>
        </w:rPr>
        <w:t xml:space="preserve"> – žák provádí opakovaná měření a hledá chyby.</w:t>
      </w:r>
    </w:p>
    <w:p w14:paraId="13A8BCDC" w14:textId="77777777" w:rsidR="00FB36EC" w:rsidRDefault="00FB36EC" w:rsidP="00FB36EC">
      <w:pPr>
        <w:pStyle w:val="Odstavecseseznamem"/>
        <w:numPr>
          <w:ilvl w:val="0"/>
          <w:numId w:val="16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b/>
          <w:bCs/>
          <w:sz w:val="20"/>
          <w:szCs w:val="20"/>
          <w:lang w:val="cs-CZ"/>
        </w:rPr>
        <w:t>Kompetence komunikativní</w:t>
      </w:r>
      <w:r w:rsidRPr="00777C6E">
        <w:rPr>
          <w:rFonts w:ascii="Cambria Math" w:hAnsi="Cambria Math"/>
          <w:sz w:val="20"/>
          <w:szCs w:val="20"/>
          <w:lang w:val="cs-CZ"/>
        </w:rPr>
        <w:t xml:space="preserve"> – popisuje postup a prezentuje výsledky.</w:t>
      </w:r>
    </w:p>
    <w:p w14:paraId="4B621106" w14:textId="77777777" w:rsidR="00FB36EC" w:rsidRDefault="00FB36EC" w:rsidP="00FB36EC">
      <w:pPr>
        <w:pStyle w:val="Odstavecseseznamem"/>
        <w:numPr>
          <w:ilvl w:val="0"/>
          <w:numId w:val="16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b/>
          <w:bCs/>
          <w:sz w:val="20"/>
          <w:szCs w:val="20"/>
          <w:lang w:val="cs-CZ"/>
        </w:rPr>
        <w:t>Kompetence digitální (příprava)</w:t>
      </w:r>
      <w:r w:rsidRPr="00777C6E">
        <w:rPr>
          <w:rFonts w:ascii="Cambria Math" w:hAnsi="Cambria Math"/>
          <w:sz w:val="20"/>
          <w:szCs w:val="20"/>
          <w:lang w:val="cs-CZ"/>
        </w:rPr>
        <w:t xml:space="preserve"> – připravuje data pro následnou práci v PC.</w:t>
      </w:r>
    </w:p>
    <w:p w14:paraId="0C33E980" w14:textId="77777777" w:rsidR="00FB36EC" w:rsidRPr="00777C6E" w:rsidRDefault="00FB36EC" w:rsidP="00FB36EC">
      <w:pPr>
        <w:pStyle w:val="Odstavecseseznamem"/>
        <w:numPr>
          <w:ilvl w:val="0"/>
          <w:numId w:val="16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b/>
          <w:bCs/>
          <w:sz w:val="20"/>
          <w:szCs w:val="20"/>
          <w:lang w:val="cs-CZ"/>
        </w:rPr>
        <w:t>Kompetence sociální</w:t>
      </w:r>
      <w:r w:rsidRPr="00777C6E">
        <w:rPr>
          <w:rFonts w:ascii="Cambria Math" w:hAnsi="Cambria Math"/>
          <w:sz w:val="20"/>
          <w:szCs w:val="20"/>
          <w:lang w:val="cs-CZ"/>
        </w:rPr>
        <w:t xml:space="preserve"> – pracuje ve dvojici, rozděluje úkoly.</w:t>
      </w:r>
    </w:p>
    <w:p w14:paraId="3E919091" w14:textId="77777777" w:rsidR="00FB36EC" w:rsidRPr="00777C6E" w:rsidRDefault="004A1A67" w:rsidP="00FB36EC">
      <w:pPr>
        <w:spacing w:after="0" w:line="240" w:lineRule="auto"/>
        <w:rPr>
          <w:rFonts w:ascii="Cambria Math" w:hAnsi="Cambria Math"/>
          <w:lang w:val="cs-CZ"/>
        </w:rPr>
      </w:pPr>
      <w:r w:rsidRPr="004A1A67">
        <w:rPr>
          <w:rFonts w:ascii="Cambria Math" w:hAnsi="Cambria Math"/>
          <w:noProof/>
          <w:lang w:val="cs-CZ"/>
        </w:rPr>
        <w:lastRenderedPageBreak/>
        <w:pict w14:anchorId="45E54F64">
          <v:rect id="_x0000_i1030" alt="" style="width:453.6pt;height:.05pt;mso-width-percent:0;mso-height-percent:0;mso-width-percent:0;mso-height-percent:0" o:hralign="center" o:hrstd="t" o:hr="t" fillcolor="#a0a0a0" stroked="f"/>
        </w:pict>
      </w:r>
    </w:p>
    <w:p w14:paraId="7163E5F0" w14:textId="77777777" w:rsidR="00FB36EC" w:rsidRPr="00777C6E" w:rsidRDefault="00FB36EC" w:rsidP="00FB36EC">
      <w:pPr>
        <w:spacing w:after="0" w:line="240" w:lineRule="auto"/>
        <w:rPr>
          <w:rFonts w:ascii="Cambria Math" w:hAnsi="Cambria Math"/>
          <w:b/>
          <w:bCs/>
          <w:lang w:val="cs-CZ"/>
        </w:rPr>
      </w:pPr>
      <w:r w:rsidRPr="00777C6E">
        <w:rPr>
          <w:rFonts w:ascii="Cambria Math" w:hAnsi="Cambria Math"/>
          <w:b/>
          <w:bCs/>
          <w:lang w:val="cs-CZ"/>
        </w:rPr>
        <w:t>Mezipředmětové vztahy</w:t>
      </w:r>
    </w:p>
    <w:p w14:paraId="20790B2C" w14:textId="77777777" w:rsidR="00FB36EC" w:rsidRDefault="00FB36EC" w:rsidP="00FB36EC">
      <w:pPr>
        <w:pStyle w:val="Odstavecseseznamem"/>
        <w:numPr>
          <w:ilvl w:val="0"/>
          <w:numId w:val="16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b/>
          <w:bCs/>
          <w:sz w:val="20"/>
          <w:szCs w:val="20"/>
          <w:lang w:val="cs-CZ"/>
        </w:rPr>
        <w:t>Matematika</w:t>
      </w:r>
      <w:r w:rsidRPr="00777C6E">
        <w:rPr>
          <w:rFonts w:ascii="Cambria Math" w:hAnsi="Cambria Math"/>
          <w:sz w:val="20"/>
          <w:szCs w:val="20"/>
          <w:lang w:val="cs-CZ"/>
        </w:rPr>
        <w:t xml:space="preserve"> – tabulky, práce s čísly, jednotky.</w:t>
      </w:r>
    </w:p>
    <w:p w14:paraId="5EAE4883" w14:textId="77777777" w:rsidR="00FB36EC" w:rsidRDefault="00FB36EC" w:rsidP="00FB36EC">
      <w:pPr>
        <w:pStyle w:val="Odstavecseseznamem"/>
        <w:numPr>
          <w:ilvl w:val="0"/>
          <w:numId w:val="16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b/>
          <w:bCs/>
          <w:sz w:val="20"/>
          <w:szCs w:val="20"/>
          <w:lang w:val="cs-CZ"/>
        </w:rPr>
        <w:t>Informatika</w:t>
      </w:r>
      <w:r w:rsidRPr="00777C6E">
        <w:rPr>
          <w:rFonts w:ascii="Cambria Math" w:hAnsi="Cambria Math"/>
          <w:sz w:val="20"/>
          <w:szCs w:val="20"/>
          <w:lang w:val="cs-CZ"/>
        </w:rPr>
        <w:t xml:space="preserve"> – příprava dat pro tabulkový editor.</w:t>
      </w:r>
    </w:p>
    <w:p w14:paraId="5F20A5E6" w14:textId="77777777" w:rsidR="00FB36EC" w:rsidRPr="00777C6E" w:rsidRDefault="00FB36EC" w:rsidP="00FB36EC">
      <w:pPr>
        <w:pStyle w:val="Odstavecseseznamem"/>
        <w:numPr>
          <w:ilvl w:val="0"/>
          <w:numId w:val="16"/>
        </w:numPr>
        <w:spacing w:after="0" w:line="240" w:lineRule="auto"/>
        <w:rPr>
          <w:rFonts w:ascii="Cambria Math" w:hAnsi="Cambria Math"/>
          <w:sz w:val="20"/>
          <w:szCs w:val="20"/>
          <w:lang w:val="cs-CZ"/>
        </w:rPr>
      </w:pPr>
      <w:r w:rsidRPr="00777C6E">
        <w:rPr>
          <w:rFonts w:ascii="Cambria Math" w:hAnsi="Cambria Math"/>
          <w:b/>
          <w:bCs/>
          <w:sz w:val="20"/>
          <w:szCs w:val="20"/>
          <w:lang w:val="cs-CZ"/>
        </w:rPr>
        <w:t>Český jazyk</w:t>
      </w:r>
      <w:r w:rsidRPr="00777C6E">
        <w:rPr>
          <w:rFonts w:ascii="Cambria Math" w:hAnsi="Cambria Math"/>
          <w:sz w:val="20"/>
          <w:szCs w:val="20"/>
          <w:lang w:val="cs-CZ"/>
        </w:rPr>
        <w:t xml:space="preserve"> – formulování hypotézy, práce s krátkým textem.</w:t>
      </w:r>
    </w:p>
    <w:p w14:paraId="0BCBA248" w14:textId="77777777" w:rsidR="00FB36EC" w:rsidRDefault="00FB36EC">
      <w:pPr>
        <w:rPr>
          <w:rFonts w:ascii="Cambria Math" w:hAnsi="Cambria Math"/>
          <w:b/>
          <w:bCs/>
          <w:lang w:val="cs-CZ"/>
        </w:rPr>
      </w:pPr>
      <w:r>
        <w:rPr>
          <w:rFonts w:ascii="Cambria Math" w:hAnsi="Cambria Math"/>
          <w:b/>
          <w:bCs/>
          <w:lang w:val="cs-CZ"/>
        </w:rPr>
        <w:br w:type="page"/>
      </w:r>
    </w:p>
    <w:p w14:paraId="28BB76DB" w14:textId="4DA34645" w:rsidR="00893EF3" w:rsidRPr="00893EF3" w:rsidRDefault="00893EF3" w:rsidP="00893EF3">
      <w:pPr>
        <w:shd w:val="clear" w:color="auto" w:fill="DDD9C3" w:themeFill="background2" w:themeFillShade="E6"/>
        <w:spacing w:after="0"/>
        <w:rPr>
          <w:rFonts w:ascii="Cambria Math" w:hAnsi="Cambria Math"/>
          <w:b/>
          <w:bCs/>
          <w:lang w:val="cs-CZ"/>
        </w:rPr>
      </w:pPr>
      <w:r w:rsidRPr="00893EF3">
        <w:rPr>
          <w:rFonts w:ascii="Cambria Math" w:hAnsi="Cambria Math"/>
          <w:b/>
          <w:bCs/>
          <w:lang w:val="cs-CZ"/>
        </w:rPr>
        <w:lastRenderedPageBreak/>
        <w:t>MĚŘENÍ 1: Teplota vody při chladnutí – každých 20 sekund po dobu 3 minut</w:t>
      </w:r>
    </w:p>
    <w:p w14:paraId="2A522309" w14:textId="50D9D1FF" w:rsidR="00893EF3" w:rsidRPr="00893EF3" w:rsidRDefault="00893EF3" w:rsidP="00893EF3">
      <w:pPr>
        <w:spacing w:after="0"/>
        <w:rPr>
          <w:rFonts w:ascii="Cambria Math" w:hAnsi="Cambria Math"/>
          <w:b/>
          <w:bCs/>
          <w:lang w:val="cs-CZ"/>
        </w:rPr>
      </w:pPr>
      <w:r w:rsidRPr="00893EF3">
        <w:rPr>
          <w:rFonts w:ascii="Cambria Math" w:hAnsi="Cambria Math"/>
          <w:b/>
          <w:bCs/>
          <w:lang w:val="cs-CZ"/>
        </w:rPr>
        <w:t>Cíl měření</w:t>
      </w:r>
      <w:r>
        <w:rPr>
          <w:rFonts w:ascii="Cambria Math" w:hAnsi="Cambria Math"/>
          <w:b/>
          <w:bCs/>
          <w:lang w:val="cs-CZ"/>
        </w:rPr>
        <w:t xml:space="preserve">: </w:t>
      </w:r>
      <w:r w:rsidRPr="00893EF3">
        <w:rPr>
          <w:rFonts w:ascii="Cambria Math" w:hAnsi="Cambria Math"/>
          <w:lang w:val="cs-CZ"/>
        </w:rPr>
        <w:t>Zjistit, jak rychle klesá teplota vody v čase.</w:t>
      </w:r>
    </w:p>
    <w:tbl>
      <w:tblPr>
        <w:tblpPr w:leftFromText="141" w:rightFromText="141" w:vertAnchor="text" w:horzAnchor="page" w:tblpX="7801" w:tblpY="72"/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65"/>
        <w:gridCol w:w="589"/>
        <w:gridCol w:w="1984"/>
      </w:tblGrid>
      <w:tr w:rsidR="00FB36EC" w:rsidRPr="00893EF3" w14:paraId="4E740C48" w14:textId="77777777" w:rsidTr="00FB36EC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666A87BF" w14:textId="77777777" w:rsidR="00FB36EC" w:rsidRPr="00893EF3" w:rsidRDefault="00FB36EC" w:rsidP="00FB36EC">
            <w:pPr>
              <w:spacing w:after="0"/>
              <w:jc w:val="center"/>
              <w:rPr>
                <w:rFonts w:ascii="Cambria Math" w:hAnsi="Cambria Math"/>
                <w:b/>
                <w:bCs/>
                <w:lang w:val="cs-CZ"/>
              </w:rPr>
            </w:pPr>
            <w:r w:rsidRPr="00893EF3">
              <w:rPr>
                <w:rFonts w:ascii="Cambria Math" w:hAnsi="Cambria Math"/>
                <w:b/>
                <w:bCs/>
                <w:lang w:val="cs-CZ"/>
              </w:rPr>
              <w:t>Měření</w:t>
            </w:r>
          </w:p>
        </w:tc>
        <w:tc>
          <w:tcPr>
            <w:tcW w:w="0" w:type="auto"/>
            <w:vAlign w:val="center"/>
            <w:hideMark/>
          </w:tcPr>
          <w:p w14:paraId="1FE69623" w14:textId="77777777" w:rsidR="00FB36EC" w:rsidRPr="00893EF3" w:rsidRDefault="00FB36EC" w:rsidP="00FB36EC">
            <w:pPr>
              <w:spacing w:after="0"/>
              <w:jc w:val="center"/>
              <w:rPr>
                <w:rFonts w:ascii="Cambria Math" w:hAnsi="Cambria Math"/>
                <w:b/>
                <w:bCs/>
                <w:lang w:val="cs-CZ"/>
              </w:rPr>
            </w:pPr>
            <w:r w:rsidRPr="00893EF3">
              <w:rPr>
                <w:rFonts w:ascii="Cambria Math" w:hAnsi="Cambria Math"/>
                <w:b/>
                <w:bCs/>
                <w:lang w:val="cs-CZ"/>
              </w:rPr>
              <w:t>Čas</w:t>
            </w:r>
          </w:p>
        </w:tc>
        <w:tc>
          <w:tcPr>
            <w:tcW w:w="1939" w:type="dxa"/>
            <w:vAlign w:val="center"/>
            <w:hideMark/>
          </w:tcPr>
          <w:p w14:paraId="6C1A77D5" w14:textId="77777777" w:rsidR="00FB36EC" w:rsidRPr="00893EF3" w:rsidRDefault="00FB36EC" w:rsidP="00FB36EC">
            <w:pPr>
              <w:spacing w:after="0"/>
              <w:jc w:val="center"/>
              <w:rPr>
                <w:rFonts w:ascii="Cambria Math" w:hAnsi="Cambria Math"/>
                <w:b/>
                <w:bCs/>
                <w:lang w:val="cs-CZ"/>
              </w:rPr>
            </w:pPr>
            <w:r w:rsidRPr="00893EF3">
              <w:rPr>
                <w:rFonts w:ascii="Cambria Math" w:hAnsi="Cambria Math"/>
                <w:b/>
                <w:bCs/>
                <w:lang w:val="cs-CZ"/>
              </w:rPr>
              <w:t>Teplota</w:t>
            </w:r>
          </w:p>
        </w:tc>
      </w:tr>
      <w:tr w:rsidR="00FB36EC" w:rsidRPr="00893EF3" w14:paraId="674676D3" w14:textId="77777777" w:rsidTr="00FB36E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5080131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14:paraId="2F22A93E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0 s</w:t>
            </w:r>
          </w:p>
        </w:tc>
        <w:tc>
          <w:tcPr>
            <w:tcW w:w="1939" w:type="dxa"/>
            <w:vAlign w:val="center"/>
            <w:hideMark/>
          </w:tcPr>
          <w:p w14:paraId="5FC36D56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</w:tr>
      <w:tr w:rsidR="00FB36EC" w:rsidRPr="00893EF3" w14:paraId="5312AD18" w14:textId="77777777" w:rsidTr="00FB36E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5495CCA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3A796695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20 s</w:t>
            </w:r>
          </w:p>
        </w:tc>
        <w:tc>
          <w:tcPr>
            <w:tcW w:w="1939" w:type="dxa"/>
            <w:vAlign w:val="center"/>
            <w:hideMark/>
          </w:tcPr>
          <w:p w14:paraId="5E613A9E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</w:tr>
      <w:tr w:rsidR="00FB36EC" w:rsidRPr="00893EF3" w14:paraId="48C9E55B" w14:textId="77777777" w:rsidTr="00FB36E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E874890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3</w:t>
            </w:r>
          </w:p>
        </w:tc>
        <w:tc>
          <w:tcPr>
            <w:tcW w:w="0" w:type="auto"/>
            <w:vAlign w:val="center"/>
            <w:hideMark/>
          </w:tcPr>
          <w:p w14:paraId="76F783CB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40 s</w:t>
            </w:r>
          </w:p>
        </w:tc>
        <w:tc>
          <w:tcPr>
            <w:tcW w:w="1939" w:type="dxa"/>
            <w:vAlign w:val="center"/>
            <w:hideMark/>
          </w:tcPr>
          <w:p w14:paraId="1087E787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</w:tr>
      <w:tr w:rsidR="00FB36EC" w:rsidRPr="00893EF3" w14:paraId="460853BB" w14:textId="77777777" w:rsidTr="00FB36E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470C08F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4</w:t>
            </w:r>
          </w:p>
        </w:tc>
        <w:tc>
          <w:tcPr>
            <w:tcW w:w="0" w:type="auto"/>
            <w:vAlign w:val="center"/>
            <w:hideMark/>
          </w:tcPr>
          <w:p w14:paraId="7497E206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60 s</w:t>
            </w:r>
          </w:p>
        </w:tc>
        <w:tc>
          <w:tcPr>
            <w:tcW w:w="1939" w:type="dxa"/>
            <w:vAlign w:val="center"/>
            <w:hideMark/>
          </w:tcPr>
          <w:p w14:paraId="01C6E33D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</w:tr>
      <w:tr w:rsidR="00FB36EC" w:rsidRPr="00893EF3" w14:paraId="13CA484D" w14:textId="77777777" w:rsidTr="00FB36E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8810C18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5</w:t>
            </w:r>
          </w:p>
        </w:tc>
        <w:tc>
          <w:tcPr>
            <w:tcW w:w="0" w:type="auto"/>
            <w:vAlign w:val="center"/>
            <w:hideMark/>
          </w:tcPr>
          <w:p w14:paraId="19B9D96D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80 s</w:t>
            </w:r>
          </w:p>
        </w:tc>
        <w:tc>
          <w:tcPr>
            <w:tcW w:w="1939" w:type="dxa"/>
            <w:vAlign w:val="center"/>
            <w:hideMark/>
          </w:tcPr>
          <w:p w14:paraId="09D6E2DF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</w:tr>
      <w:tr w:rsidR="00FB36EC" w:rsidRPr="00893EF3" w14:paraId="21D83A9C" w14:textId="77777777" w:rsidTr="00FB36E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24469CB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6</w:t>
            </w:r>
          </w:p>
        </w:tc>
        <w:tc>
          <w:tcPr>
            <w:tcW w:w="0" w:type="auto"/>
            <w:vAlign w:val="center"/>
            <w:hideMark/>
          </w:tcPr>
          <w:p w14:paraId="259B76F3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100 s</w:t>
            </w:r>
          </w:p>
        </w:tc>
        <w:tc>
          <w:tcPr>
            <w:tcW w:w="1939" w:type="dxa"/>
            <w:vAlign w:val="center"/>
            <w:hideMark/>
          </w:tcPr>
          <w:p w14:paraId="582F18D3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</w:tr>
      <w:tr w:rsidR="00FB36EC" w:rsidRPr="00893EF3" w14:paraId="5AE82A61" w14:textId="77777777" w:rsidTr="00FB36E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F4D31FC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7</w:t>
            </w:r>
          </w:p>
        </w:tc>
        <w:tc>
          <w:tcPr>
            <w:tcW w:w="0" w:type="auto"/>
            <w:vAlign w:val="center"/>
            <w:hideMark/>
          </w:tcPr>
          <w:p w14:paraId="4F837D0B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120 s</w:t>
            </w:r>
          </w:p>
        </w:tc>
        <w:tc>
          <w:tcPr>
            <w:tcW w:w="1939" w:type="dxa"/>
            <w:vAlign w:val="center"/>
            <w:hideMark/>
          </w:tcPr>
          <w:p w14:paraId="0260E970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</w:tr>
      <w:tr w:rsidR="00FB36EC" w:rsidRPr="00893EF3" w14:paraId="5527BECE" w14:textId="77777777" w:rsidTr="00FB36E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7AEAA07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8</w:t>
            </w:r>
          </w:p>
        </w:tc>
        <w:tc>
          <w:tcPr>
            <w:tcW w:w="0" w:type="auto"/>
            <w:vAlign w:val="center"/>
            <w:hideMark/>
          </w:tcPr>
          <w:p w14:paraId="22BD9068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140 s</w:t>
            </w:r>
          </w:p>
        </w:tc>
        <w:tc>
          <w:tcPr>
            <w:tcW w:w="1939" w:type="dxa"/>
            <w:vAlign w:val="center"/>
            <w:hideMark/>
          </w:tcPr>
          <w:p w14:paraId="5D59B2A8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</w:tr>
      <w:tr w:rsidR="00FB36EC" w:rsidRPr="00893EF3" w14:paraId="6224C855" w14:textId="77777777" w:rsidTr="00FB36E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0CFD4A0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9</w:t>
            </w:r>
          </w:p>
        </w:tc>
        <w:tc>
          <w:tcPr>
            <w:tcW w:w="0" w:type="auto"/>
            <w:vAlign w:val="center"/>
            <w:hideMark/>
          </w:tcPr>
          <w:p w14:paraId="701CFEA0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160 s</w:t>
            </w:r>
          </w:p>
        </w:tc>
        <w:tc>
          <w:tcPr>
            <w:tcW w:w="1939" w:type="dxa"/>
            <w:vAlign w:val="center"/>
            <w:hideMark/>
          </w:tcPr>
          <w:p w14:paraId="23612DBF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</w:tr>
      <w:tr w:rsidR="00FB36EC" w:rsidRPr="00893EF3" w14:paraId="7A4A3957" w14:textId="77777777" w:rsidTr="00FB36E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8265DD0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10</w:t>
            </w:r>
          </w:p>
        </w:tc>
        <w:tc>
          <w:tcPr>
            <w:tcW w:w="0" w:type="auto"/>
            <w:vAlign w:val="center"/>
            <w:hideMark/>
          </w:tcPr>
          <w:p w14:paraId="32E9D4D9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  <w:r w:rsidRPr="00893EF3">
              <w:rPr>
                <w:rFonts w:ascii="Cambria Math" w:hAnsi="Cambria Math"/>
                <w:lang w:val="cs-CZ"/>
              </w:rPr>
              <w:t>180 s</w:t>
            </w:r>
          </w:p>
        </w:tc>
        <w:tc>
          <w:tcPr>
            <w:tcW w:w="1939" w:type="dxa"/>
            <w:vAlign w:val="center"/>
            <w:hideMark/>
          </w:tcPr>
          <w:p w14:paraId="4F974BF8" w14:textId="77777777" w:rsidR="00FB36EC" w:rsidRPr="00893EF3" w:rsidRDefault="00FB36EC" w:rsidP="00FB36EC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</w:tr>
    </w:tbl>
    <w:p w14:paraId="022F133E" w14:textId="77777777" w:rsidR="00893EF3" w:rsidRPr="00893EF3" w:rsidRDefault="00893EF3" w:rsidP="00893EF3">
      <w:pPr>
        <w:spacing w:after="0"/>
        <w:rPr>
          <w:rFonts w:ascii="Cambria Math" w:hAnsi="Cambria Math"/>
          <w:b/>
          <w:bCs/>
          <w:lang w:val="cs-CZ"/>
        </w:rPr>
      </w:pPr>
      <w:r w:rsidRPr="00893EF3">
        <w:rPr>
          <w:rFonts w:ascii="Cambria Math" w:hAnsi="Cambria Math"/>
          <w:b/>
          <w:bCs/>
          <w:lang w:val="cs-CZ"/>
        </w:rPr>
        <w:t>Pomůcky</w:t>
      </w:r>
    </w:p>
    <w:p w14:paraId="6301D93C" w14:textId="77777777" w:rsidR="00893EF3" w:rsidRPr="00893EF3" w:rsidRDefault="00893EF3" w:rsidP="00893EF3">
      <w:pPr>
        <w:numPr>
          <w:ilvl w:val="0"/>
          <w:numId w:val="17"/>
        </w:numPr>
        <w:spacing w:after="0"/>
        <w:rPr>
          <w:rFonts w:ascii="Cambria Math" w:hAnsi="Cambria Math"/>
          <w:lang w:val="cs-CZ"/>
        </w:rPr>
      </w:pPr>
      <w:r w:rsidRPr="00893EF3">
        <w:rPr>
          <w:rFonts w:ascii="Cambria Math" w:hAnsi="Cambria Math"/>
          <w:lang w:val="cs-CZ"/>
        </w:rPr>
        <w:t>teploměr (školní, laboratorní nebo kuchyňský),</w:t>
      </w:r>
    </w:p>
    <w:p w14:paraId="58F7B6FA" w14:textId="77777777" w:rsidR="00893EF3" w:rsidRPr="00893EF3" w:rsidRDefault="00893EF3" w:rsidP="00893EF3">
      <w:pPr>
        <w:numPr>
          <w:ilvl w:val="0"/>
          <w:numId w:val="17"/>
        </w:numPr>
        <w:spacing w:after="0"/>
        <w:rPr>
          <w:rFonts w:ascii="Cambria Math" w:hAnsi="Cambria Math"/>
          <w:lang w:val="cs-CZ"/>
        </w:rPr>
      </w:pPr>
      <w:r w:rsidRPr="00893EF3">
        <w:rPr>
          <w:rFonts w:ascii="Cambria Math" w:hAnsi="Cambria Math"/>
          <w:lang w:val="cs-CZ"/>
        </w:rPr>
        <w:t>nádoba s teplou vodou (ideálně 45–60 °C — bezpečné),</w:t>
      </w:r>
    </w:p>
    <w:p w14:paraId="3233800B" w14:textId="77777777" w:rsidR="00893EF3" w:rsidRPr="00893EF3" w:rsidRDefault="00893EF3" w:rsidP="00893EF3">
      <w:pPr>
        <w:numPr>
          <w:ilvl w:val="0"/>
          <w:numId w:val="17"/>
        </w:numPr>
        <w:spacing w:after="0"/>
        <w:rPr>
          <w:rFonts w:ascii="Cambria Math" w:hAnsi="Cambria Math"/>
          <w:lang w:val="cs-CZ"/>
        </w:rPr>
      </w:pPr>
      <w:r w:rsidRPr="00893EF3">
        <w:rPr>
          <w:rFonts w:ascii="Cambria Math" w:hAnsi="Cambria Math"/>
          <w:lang w:val="cs-CZ"/>
        </w:rPr>
        <w:t>stopky / časovač na mobilu.</w:t>
      </w:r>
    </w:p>
    <w:p w14:paraId="05D02B34" w14:textId="77777777" w:rsidR="00893EF3" w:rsidRPr="00893EF3" w:rsidRDefault="00893EF3" w:rsidP="00893EF3">
      <w:pPr>
        <w:spacing w:after="0"/>
        <w:rPr>
          <w:rFonts w:ascii="Cambria Math" w:hAnsi="Cambria Math"/>
          <w:b/>
          <w:bCs/>
          <w:lang w:val="cs-CZ"/>
        </w:rPr>
      </w:pPr>
      <w:r w:rsidRPr="00893EF3">
        <w:rPr>
          <w:rFonts w:ascii="Cambria Math" w:hAnsi="Cambria Math"/>
          <w:b/>
          <w:bCs/>
          <w:lang w:val="cs-CZ"/>
        </w:rPr>
        <w:t>Postup</w:t>
      </w:r>
    </w:p>
    <w:p w14:paraId="1E161C05" w14:textId="77777777" w:rsidR="00893EF3" w:rsidRPr="00893EF3" w:rsidRDefault="00893EF3" w:rsidP="00893EF3">
      <w:pPr>
        <w:numPr>
          <w:ilvl w:val="0"/>
          <w:numId w:val="18"/>
        </w:numPr>
        <w:spacing w:after="0"/>
        <w:rPr>
          <w:rFonts w:ascii="Cambria Math" w:hAnsi="Cambria Math"/>
          <w:lang w:val="cs-CZ"/>
        </w:rPr>
      </w:pPr>
      <w:r w:rsidRPr="00893EF3">
        <w:rPr>
          <w:rFonts w:ascii="Cambria Math" w:hAnsi="Cambria Math"/>
          <w:lang w:val="cs-CZ"/>
        </w:rPr>
        <w:t>Připrav si nádobu s teplou vodou.</w:t>
      </w:r>
    </w:p>
    <w:p w14:paraId="513DB326" w14:textId="77777777" w:rsidR="00893EF3" w:rsidRPr="00893EF3" w:rsidRDefault="00893EF3" w:rsidP="00893EF3">
      <w:pPr>
        <w:numPr>
          <w:ilvl w:val="0"/>
          <w:numId w:val="18"/>
        </w:numPr>
        <w:spacing w:after="0"/>
        <w:rPr>
          <w:rFonts w:ascii="Cambria Math" w:hAnsi="Cambria Math"/>
          <w:lang w:val="cs-CZ"/>
        </w:rPr>
      </w:pPr>
      <w:r w:rsidRPr="00893EF3">
        <w:rPr>
          <w:rFonts w:ascii="Cambria Math" w:hAnsi="Cambria Math"/>
          <w:lang w:val="cs-CZ"/>
        </w:rPr>
        <w:t xml:space="preserve">Změř počáteční teplotu (čas </w:t>
      </w:r>
      <w:r w:rsidRPr="00893EF3">
        <w:rPr>
          <w:rFonts w:ascii="Cambria Math" w:hAnsi="Cambria Math"/>
          <w:b/>
          <w:bCs/>
          <w:lang w:val="cs-CZ"/>
        </w:rPr>
        <w:t>0 s</w:t>
      </w:r>
      <w:r w:rsidRPr="00893EF3">
        <w:rPr>
          <w:rFonts w:ascii="Cambria Math" w:hAnsi="Cambria Math"/>
          <w:lang w:val="cs-CZ"/>
        </w:rPr>
        <w:t>).</w:t>
      </w:r>
    </w:p>
    <w:p w14:paraId="470E8FA5" w14:textId="67FCA586" w:rsidR="00893EF3" w:rsidRPr="00893EF3" w:rsidRDefault="00893EF3" w:rsidP="00893EF3">
      <w:pPr>
        <w:numPr>
          <w:ilvl w:val="0"/>
          <w:numId w:val="18"/>
        </w:numPr>
        <w:spacing w:after="0"/>
        <w:rPr>
          <w:rFonts w:ascii="Cambria Math" w:hAnsi="Cambria Math"/>
          <w:lang w:val="cs-CZ"/>
        </w:rPr>
      </w:pPr>
      <w:r w:rsidRPr="00893EF3">
        <w:rPr>
          <w:rFonts w:ascii="Cambria Math" w:hAnsi="Cambria Math"/>
          <w:lang w:val="cs-CZ"/>
        </w:rPr>
        <w:t xml:space="preserve">Měř </w:t>
      </w:r>
      <w:r w:rsidRPr="00893EF3">
        <w:rPr>
          <w:rFonts w:ascii="Cambria Math" w:hAnsi="Cambria Math"/>
          <w:b/>
          <w:bCs/>
          <w:lang w:val="cs-CZ"/>
        </w:rPr>
        <w:t>teplotu každých 20 sekund</w:t>
      </w:r>
      <w:r w:rsidRPr="00893EF3">
        <w:rPr>
          <w:rFonts w:ascii="Cambria Math" w:hAnsi="Cambria Math"/>
          <w:lang w:val="cs-CZ"/>
        </w:rPr>
        <w:t xml:space="preserve">, celkem </w:t>
      </w:r>
      <w:r w:rsidRPr="00893EF3">
        <w:rPr>
          <w:rFonts w:ascii="Cambria Math" w:hAnsi="Cambria Math"/>
          <w:b/>
          <w:bCs/>
          <w:lang w:val="cs-CZ"/>
        </w:rPr>
        <w:t>3 minuty</w:t>
      </w:r>
      <w:r w:rsidRPr="00893EF3">
        <w:rPr>
          <w:rFonts w:ascii="Cambria Math" w:hAnsi="Cambria Math"/>
          <w:lang w:val="cs-CZ"/>
        </w:rPr>
        <w:t>.</w:t>
      </w:r>
    </w:p>
    <w:p w14:paraId="14A99ACA" w14:textId="481456D5" w:rsidR="00893EF3" w:rsidRDefault="00893EF3" w:rsidP="00893EF3">
      <w:pPr>
        <w:numPr>
          <w:ilvl w:val="0"/>
          <w:numId w:val="18"/>
        </w:numPr>
        <w:spacing w:after="0"/>
        <w:rPr>
          <w:rFonts w:ascii="Cambria Math" w:hAnsi="Cambria Math"/>
          <w:lang w:val="cs-CZ"/>
        </w:rPr>
      </w:pPr>
      <w:r w:rsidRPr="00893EF3">
        <w:rPr>
          <w:rFonts w:ascii="Cambria Math" w:hAnsi="Cambria Math"/>
          <w:lang w:val="cs-CZ"/>
        </w:rPr>
        <w:t xml:space="preserve">Budeš mít tedy </w:t>
      </w:r>
      <w:r w:rsidRPr="00893EF3">
        <w:rPr>
          <w:rFonts w:ascii="Cambria Math" w:hAnsi="Cambria Math"/>
          <w:b/>
          <w:bCs/>
          <w:lang w:val="cs-CZ"/>
        </w:rPr>
        <w:t>10 měření</w:t>
      </w:r>
      <w:r w:rsidRPr="00893EF3">
        <w:rPr>
          <w:rFonts w:ascii="Cambria Math" w:hAnsi="Cambria Math"/>
          <w:lang w:val="cs-CZ"/>
        </w:rPr>
        <w:t>:</w:t>
      </w:r>
    </w:p>
    <w:p w14:paraId="264E18D5" w14:textId="37BEAB60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3F2A46D9" w14:textId="1E2480DF" w:rsidR="00CD6A37" w:rsidRDefault="00593EB2" w:rsidP="00CD6A37">
      <w:pPr>
        <w:spacing w:after="0"/>
        <w:rPr>
          <w:rFonts w:ascii="Cambria Math" w:hAnsi="Cambria Math"/>
          <w:lang w:val="cs-CZ"/>
        </w:rPr>
      </w:pPr>
      <w:r>
        <w:rPr>
          <w:rFonts w:ascii="Cambria Math" w:hAnsi="Cambria Math"/>
          <w:noProof/>
          <w:lang w:val="cs-CZ"/>
        </w:rPr>
        <w:drawing>
          <wp:anchor distT="0" distB="0" distL="114300" distR="114300" simplePos="0" relativeHeight="251659264" behindDoc="0" locked="0" layoutInCell="1" allowOverlap="1" wp14:anchorId="0B76ABD4" wp14:editId="7970A095">
            <wp:simplePos x="0" y="0"/>
            <wp:positionH relativeFrom="page">
              <wp:align>center</wp:align>
            </wp:positionH>
            <wp:positionV relativeFrom="paragraph">
              <wp:posOffset>9525</wp:posOffset>
            </wp:positionV>
            <wp:extent cx="962025" cy="962025"/>
            <wp:effectExtent l="0" t="0" r="9525" b="9525"/>
            <wp:wrapNone/>
            <wp:docPr id="1749311595" name="Obrázek 4" descr="Obsah obrázku hodiny, diagram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9311595" name="Obrázek 4" descr="Obsah obrázku hodiny, diagram&#10;&#10;Obsah generovaný pomocí AI může být nesprávný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E1EF3E" w14:textId="77777777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38CB82AA" w14:textId="0AB9163A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7DFF6E6C" w14:textId="77777777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5C7816D0" w14:textId="06D4035E" w:rsidR="00CD6A37" w:rsidRPr="00893EF3" w:rsidRDefault="00CD6A37" w:rsidP="00CD6A37">
      <w:pPr>
        <w:spacing w:after="0"/>
        <w:rPr>
          <w:rFonts w:ascii="Cambria Math" w:hAnsi="Cambria Math"/>
          <w:lang w:val="cs-CZ"/>
        </w:rPr>
      </w:pPr>
    </w:p>
    <w:p w14:paraId="41510F03" w14:textId="02DEC176" w:rsidR="00893EF3" w:rsidRPr="00893EF3" w:rsidRDefault="004A1A67" w:rsidP="00893EF3">
      <w:pPr>
        <w:spacing w:after="0"/>
        <w:rPr>
          <w:rFonts w:ascii="Cambria Math" w:hAnsi="Cambria Math"/>
          <w:lang w:val="cs-CZ"/>
        </w:rPr>
      </w:pPr>
      <w:r w:rsidRPr="004A1A67">
        <w:rPr>
          <w:rFonts w:ascii="Cambria Math" w:hAnsi="Cambria Math"/>
          <w:noProof/>
          <w:lang w:val="cs-CZ"/>
        </w:rPr>
        <w:pict w14:anchorId="7ED9D084">
          <v:rect id="_x0000_i1029" alt="" style="width:453.6pt;height:.05pt;mso-width-percent:0;mso-height-percent:0;mso-width-percent:0;mso-height-percent:0" o:hralign="center" o:hrstd="t" o:hr="t" fillcolor="#a0a0a0" stroked="f"/>
        </w:pict>
      </w:r>
    </w:p>
    <w:p w14:paraId="5DB9C7F2" w14:textId="7E18F2B8" w:rsidR="00893EF3" w:rsidRPr="00893EF3" w:rsidRDefault="00893EF3" w:rsidP="00893EF3">
      <w:pPr>
        <w:spacing w:after="0"/>
        <w:rPr>
          <w:rFonts w:ascii="Cambria Math" w:hAnsi="Cambria Math"/>
          <w:b/>
          <w:bCs/>
          <w:lang w:val="cs-CZ"/>
        </w:rPr>
      </w:pPr>
      <w:r w:rsidRPr="00893EF3">
        <w:rPr>
          <w:rFonts w:ascii="Cambria Math" w:hAnsi="Cambria Math"/>
          <w:b/>
          <w:bCs/>
          <w:lang w:val="cs-CZ"/>
        </w:rPr>
        <w:t>Graf</w:t>
      </w:r>
    </w:p>
    <w:p w14:paraId="3B38714C" w14:textId="6CD2112A" w:rsidR="00893EF3" w:rsidRPr="00893EF3" w:rsidRDefault="00893EF3" w:rsidP="00893EF3">
      <w:pPr>
        <w:numPr>
          <w:ilvl w:val="0"/>
          <w:numId w:val="19"/>
        </w:numPr>
        <w:spacing w:after="0"/>
        <w:rPr>
          <w:rFonts w:ascii="Cambria Math" w:hAnsi="Cambria Math"/>
          <w:lang w:val="cs-CZ"/>
        </w:rPr>
      </w:pPr>
      <w:r w:rsidRPr="00893EF3">
        <w:rPr>
          <w:rFonts w:ascii="Cambria Math" w:hAnsi="Cambria Math"/>
          <w:lang w:val="cs-CZ"/>
        </w:rPr>
        <w:t xml:space="preserve">typ: </w:t>
      </w:r>
      <w:r w:rsidRPr="00893EF3">
        <w:rPr>
          <w:rFonts w:ascii="Cambria Math" w:hAnsi="Cambria Math"/>
          <w:b/>
          <w:bCs/>
          <w:lang w:val="cs-CZ"/>
        </w:rPr>
        <w:t>čárový graf</w:t>
      </w:r>
    </w:p>
    <w:p w14:paraId="7F5F370A" w14:textId="32CC3E10" w:rsidR="00893EF3" w:rsidRPr="00893EF3" w:rsidRDefault="00893EF3" w:rsidP="00893EF3">
      <w:pPr>
        <w:numPr>
          <w:ilvl w:val="0"/>
          <w:numId w:val="19"/>
        </w:numPr>
        <w:spacing w:after="0"/>
        <w:rPr>
          <w:rFonts w:ascii="Cambria Math" w:hAnsi="Cambria Math"/>
          <w:lang w:val="cs-CZ"/>
        </w:rPr>
      </w:pPr>
      <w:r w:rsidRPr="00893EF3">
        <w:rPr>
          <w:rFonts w:ascii="Cambria Math" w:hAnsi="Cambria Math"/>
          <w:lang w:val="cs-CZ"/>
        </w:rPr>
        <w:t>osa X = čas (s)</w:t>
      </w:r>
    </w:p>
    <w:p w14:paraId="02CF70F3" w14:textId="34533460" w:rsidR="00893EF3" w:rsidRDefault="00893EF3" w:rsidP="00893EF3">
      <w:pPr>
        <w:numPr>
          <w:ilvl w:val="0"/>
          <w:numId w:val="19"/>
        </w:numPr>
        <w:spacing w:after="0"/>
        <w:rPr>
          <w:rFonts w:ascii="Cambria Math" w:hAnsi="Cambria Math"/>
          <w:lang w:val="cs-CZ"/>
        </w:rPr>
      </w:pPr>
      <w:r w:rsidRPr="00893EF3">
        <w:rPr>
          <w:rFonts w:ascii="Cambria Math" w:hAnsi="Cambria Math"/>
          <w:lang w:val="cs-CZ"/>
        </w:rPr>
        <w:t>osa Y = teplota (°C)</w:t>
      </w:r>
    </w:p>
    <w:p w14:paraId="32F44ED6" w14:textId="4F2A13B9" w:rsidR="00CD6A37" w:rsidRDefault="00CD6A37" w:rsidP="00CD6A37">
      <w:pPr>
        <w:spacing w:after="0"/>
        <w:rPr>
          <w:rFonts w:ascii="Cambria Math" w:hAnsi="Cambria Math"/>
          <w:lang w:val="cs-CZ"/>
        </w:rPr>
      </w:pPr>
      <w:r>
        <w:rPr>
          <w:rFonts w:ascii="Cambria Math" w:hAnsi="Cambria Math"/>
          <w:noProof/>
          <w:lang w:val="cs-CZ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524146F" wp14:editId="77ECF3FD">
                <wp:simplePos x="0" y="0"/>
                <wp:positionH relativeFrom="column">
                  <wp:posOffset>41911</wp:posOffset>
                </wp:positionH>
                <wp:positionV relativeFrom="paragraph">
                  <wp:posOffset>21589</wp:posOffset>
                </wp:positionV>
                <wp:extent cx="45719" cy="2743200"/>
                <wp:effectExtent l="95250" t="38100" r="69215" b="76200"/>
                <wp:wrapNone/>
                <wp:docPr id="1224288628" name="Přímá spojnice se šipkou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27432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CABFBF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1" o:spid="_x0000_s1026" type="#_x0000_t32" style="position:absolute;margin-left:3.3pt;margin-top:1.7pt;width:3.6pt;height:3in;flip:x 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3522B54C" w14:textId="62C4B6FD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6B1E1E83" w14:textId="05704851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0555B854" w14:textId="23D1D58D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7688D17E" w14:textId="1ACB3CA0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32D7EABA" w14:textId="7FAEAEB9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69736D2F" w14:textId="77777777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3C4CC0D1" w14:textId="6B44BE82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4A66D234" w14:textId="4A26F76C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035252C8" w14:textId="63FAA6BA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60EA7524" w14:textId="408F3311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26ADF428" w14:textId="7AD06FA8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101EAF57" w14:textId="18F8DCFF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412B9B75" w14:textId="1C570AA5" w:rsidR="00CD6A37" w:rsidRDefault="00CD6A37" w:rsidP="00CD6A37">
      <w:pPr>
        <w:spacing w:after="0"/>
        <w:rPr>
          <w:rFonts w:ascii="Cambria Math" w:hAnsi="Cambria Math"/>
          <w:lang w:val="cs-CZ"/>
        </w:rPr>
      </w:pPr>
    </w:p>
    <w:p w14:paraId="2690FDFE" w14:textId="70FE0899" w:rsidR="00CD6A37" w:rsidRDefault="00CD6A37" w:rsidP="00CD6A37">
      <w:pPr>
        <w:spacing w:after="0"/>
        <w:rPr>
          <w:rFonts w:ascii="Cambria Math" w:hAnsi="Cambria Math"/>
          <w:lang w:val="cs-CZ"/>
        </w:rPr>
      </w:pPr>
      <w:r>
        <w:rPr>
          <w:rFonts w:ascii="Cambria Math" w:hAnsi="Cambria Math"/>
          <w:noProof/>
          <w:lang w:val="cs-CZ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50C02ED" wp14:editId="1E610372">
                <wp:simplePos x="0" y="0"/>
                <wp:positionH relativeFrom="column">
                  <wp:posOffset>87630</wp:posOffset>
                </wp:positionH>
                <wp:positionV relativeFrom="paragraph">
                  <wp:posOffset>89535</wp:posOffset>
                </wp:positionV>
                <wp:extent cx="6696075" cy="57150"/>
                <wp:effectExtent l="38100" t="76200" r="9525" b="95250"/>
                <wp:wrapNone/>
                <wp:docPr id="885279054" name="Přímá spojnice se šipkou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96075" cy="571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59C0E7" id="Přímá spojnice se šipkou 1" o:spid="_x0000_s1026" type="#_x0000_t32" style="position:absolute;margin-left:6.9pt;margin-top:7.05pt;width:527.25pt;height:4.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1CA1C29D" w14:textId="77777777" w:rsidR="00CD6A37" w:rsidRPr="00893EF3" w:rsidRDefault="00CD6A37" w:rsidP="00CD6A37">
      <w:pPr>
        <w:spacing w:after="0"/>
        <w:rPr>
          <w:rFonts w:ascii="Cambria Math" w:hAnsi="Cambria Math"/>
          <w:lang w:val="cs-CZ"/>
        </w:rPr>
      </w:pPr>
    </w:p>
    <w:p w14:paraId="2FCA4334" w14:textId="234ECF7D" w:rsidR="00893EF3" w:rsidRPr="00893EF3" w:rsidRDefault="004A1A67" w:rsidP="00893EF3">
      <w:pPr>
        <w:spacing w:after="0"/>
        <w:rPr>
          <w:rFonts w:ascii="Cambria Math" w:hAnsi="Cambria Math"/>
          <w:lang w:val="cs-CZ"/>
        </w:rPr>
      </w:pPr>
      <w:r w:rsidRPr="004A1A67">
        <w:rPr>
          <w:rFonts w:ascii="Cambria Math" w:hAnsi="Cambria Math"/>
          <w:noProof/>
          <w:lang w:val="cs-CZ"/>
        </w:rPr>
        <w:pict w14:anchorId="7B40E5FE">
          <v:rect id="_x0000_i1028" alt="" style="width:453.6pt;height:.05pt;mso-width-percent:0;mso-height-percent:0;mso-width-percent:0;mso-height-percent:0" o:hralign="center" o:hrstd="t" o:hr="t" fillcolor="#a0a0a0" stroked="f"/>
        </w:pict>
      </w:r>
    </w:p>
    <w:p w14:paraId="7D80F7FB" w14:textId="77777777" w:rsidR="00893EF3" w:rsidRPr="00893EF3" w:rsidRDefault="00893EF3" w:rsidP="00893EF3">
      <w:pPr>
        <w:spacing w:after="0"/>
        <w:rPr>
          <w:rFonts w:ascii="Cambria Math" w:hAnsi="Cambria Math"/>
          <w:b/>
          <w:bCs/>
          <w:lang w:val="cs-CZ"/>
        </w:rPr>
      </w:pPr>
      <w:r w:rsidRPr="00893EF3">
        <w:rPr>
          <w:rFonts w:ascii="Cambria Math" w:hAnsi="Cambria Math"/>
          <w:b/>
          <w:bCs/>
          <w:lang w:val="cs-CZ"/>
        </w:rPr>
        <w:t>Otázky k interpretaci</w:t>
      </w:r>
    </w:p>
    <w:p w14:paraId="57B64D12" w14:textId="77777777" w:rsidR="00893EF3" w:rsidRPr="00893EF3" w:rsidRDefault="00893EF3" w:rsidP="00CD6A37">
      <w:pPr>
        <w:numPr>
          <w:ilvl w:val="0"/>
          <w:numId w:val="20"/>
        </w:numPr>
        <w:spacing w:after="0" w:line="720" w:lineRule="auto"/>
        <w:rPr>
          <w:rFonts w:ascii="Cambria Math" w:hAnsi="Cambria Math"/>
          <w:lang w:val="cs-CZ"/>
        </w:rPr>
      </w:pPr>
      <w:r w:rsidRPr="00893EF3">
        <w:rPr>
          <w:rFonts w:ascii="Cambria Math" w:hAnsi="Cambria Math"/>
          <w:lang w:val="cs-CZ"/>
        </w:rPr>
        <w:t>Kdy teplota klesala nejrychleji?</w:t>
      </w:r>
    </w:p>
    <w:p w14:paraId="07B7932B" w14:textId="77777777" w:rsidR="00893EF3" w:rsidRPr="00893EF3" w:rsidRDefault="00893EF3" w:rsidP="00CD6A37">
      <w:pPr>
        <w:numPr>
          <w:ilvl w:val="0"/>
          <w:numId w:val="20"/>
        </w:numPr>
        <w:spacing w:after="0" w:line="720" w:lineRule="auto"/>
        <w:rPr>
          <w:rFonts w:ascii="Cambria Math" w:hAnsi="Cambria Math"/>
          <w:lang w:val="cs-CZ"/>
        </w:rPr>
      </w:pPr>
      <w:r w:rsidRPr="00893EF3">
        <w:rPr>
          <w:rFonts w:ascii="Cambria Math" w:hAnsi="Cambria Math"/>
          <w:lang w:val="cs-CZ"/>
        </w:rPr>
        <w:lastRenderedPageBreak/>
        <w:t>Změní se rychlost chladnutí po 2 minutách?</w:t>
      </w:r>
    </w:p>
    <w:p w14:paraId="2895941E" w14:textId="7A808C85" w:rsidR="00893EF3" w:rsidRPr="00893EF3" w:rsidRDefault="00893EF3" w:rsidP="00893EF3">
      <w:pPr>
        <w:numPr>
          <w:ilvl w:val="0"/>
          <w:numId w:val="20"/>
        </w:numPr>
        <w:spacing w:after="0"/>
        <w:rPr>
          <w:rFonts w:ascii="Cambria Math" w:hAnsi="Cambria Math"/>
          <w:lang w:val="cs-CZ"/>
        </w:rPr>
      </w:pPr>
      <w:r w:rsidRPr="00893EF3">
        <w:rPr>
          <w:rFonts w:ascii="Cambria Math" w:hAnsi="Cambria Math"/>
          <w:lang w:val="cs-CZ"/>
        </w:rPr>
        <w:t>Odpovídaly výsledky tvému odhadu?</w:t>
      </w:r>
    </w:p>
    <w:p w14:paraId="2D50939E" w14:textId="6EC28410" w:rsidR="00893EF3" w:rsidRDefault="00893EF3">
      <w:pPr>
        <w:rPr>
          <w:rFonts w:ascii="Cambria Math" w:eastAsiaTheme="majorEastAsia" w:hAnsi="Cambria Math" w:cstheme="majorBidi"/>
          <w:b/>
          <w:bCs/>
          <w:color w:val="365F91" w:themeColor="accent1" w:themeShade="BF"/>
          <w:sz w:val="28"/>
          <w:szCs w:val="28"/>
        </w:rPr>
      </w:pPr>
      <w:r>
        <w:rPr>
          <w:rFonts w:ascii="Cambria Math" w:eastAsiaTheme="majorEastAsia" w:hAnsi="Cambria Math" w:cstheme="majorBidi"/>
          <w:b/>
          <w:bCs/>
          <w:color w:val="365F91" w:themeColor="accent1" w:themeShade="BF"/>
          <w:sz w:val="28"/>
          <w:szCs w:val="28"/>
        </w:rPr>
        <w:br w:type="page"/>
      </w:r>
    </w:p>
    <w:p w14:paraId="5836F74E" w14:textId="77777777" w:rsidR="00893EF3" w:rsidRPr="00CD6A37" w:rsidRDefault="00893EF3" w:rsidP="00CD6A37">
      <w:pPr>
        <w:shd w:val="clear" w:color="auto" w:fill="DDD9C3" w:themeFill="background2" w:themeFillShade="E6"/>
        <w:spacing w:after="0"/>
        <w:rPr>
          <w:rFonts w:ascii="Cambria Math" w:hAnsi="Cambria Math"/>
          <w:b/>
          <w:bCs/>
          <w:lang w:val="cs-CZ"/>
        </w:rPr>
      </w:pPr>
      <w:r w:rsidRPr="00CD6A37">
        <w:rPr>
          <w:rFonts w:ascii="Cambria Math" w:hAnsi="Cambria Math"/>
          <w:b/>
          <w:bCs/>
          <w:lang w:val="cs-CZ"/>
        </w:rPr>
        <w:lastRenderedPageBreak/>
        <w:t>MĚŘENÍ 2: Reakční doba pomocí pravítka – rozšířená skupinová verze</w:t>
      </w:r>
    </w:p>
    <w:p w14:paraId="729C1C3E" w14:textId="6E2A8EF0" w:rsidR="00893EF3" w:rsidRPr="00CD6A37" w:rsidRDefault="00893EF3" w:rsidP="00CD6A37">
      <w:pPr>
        <w:spacing w:after="0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b/>
          <w:bCs/>
          <w:lang w:val="cs-CZ"/>
        </w:rPr>
        <w:t>Cíl měření</w:t>
      </w:r>
      <w:r w:rsidR="00CD6A37">
        <w:rPr>
          <w:rFonts w:ascii="Cambria Math" w:hAnsi="Cambria Math"/>
          <w:lang w:val="cs-CZ"/>
        </w:rPr>
        <w:t xml:space="preserve">: </w:t>
      </w:r>
      <w:r w:rsidRPr="00CD6A37">
        <w:rPr>
          <w:rFonts w:ascii="Cambria Math" w:hAnsi="Cambria Math"/>
          <w:lang w:val="cs-CZ"/>
        </w:rPr>
        <w:t>Změřit a porovnat reakční dobu</w:t>
      </w:r>
      <w:r w:rsidR="00CD6A37">
        <w:rPr>
          <w:rFonts w:ascii="Cambria Math" w:hAnsi="Cambria Math"/>
          <w:lang w:val="cs-CZ"/>
        </w:rPr>
        <w:t xml:space="preserve"> </w:t>
      </w:r>
      <w:r w:rsidRPr="00CD6A37">
        <w:rPr>
          <w:rFonts w:ascii="Cambria Math" w:hAnsi="Cambria Math"/>
          <w:lang w:val="cs-CZ"/>
        </w:rPr>
        <w:t>pravé a levé ruky,</w:t>
      </w:r>
      <w:r w:rsidR="00CD6A37">
        <w:rPr>
          <w:rFonts w:ascii="Cambria Math" w:hAnsi="Cambria Math"/>
          <w:lang w:val="cs-CZ"/>
        </w:rPr>
        <w:t xml:space="preserve"> </w:t>
      </w:r>
      <w:r w:rsidRPr="00CD6A37">
        <w:rPr>
          <w:rFonts w:ascii="Cambria Math" w:hAnsi="Cambria Math"/>
          <w:lang w:val="cs-CZ"/>
        </w:rPr>
        <w:t>mezi jednotlivými členy skupiny.</w:t>
      </w:r>
    </w:p>
    <w:p w14:paraId="2A2B5996" w14:textId="3BEA69B5" w:rsidR="00893EF3" w:rsidRPr="00CD6A37" w:rsidRDefault="004A1A67" w:rsidP="00893EF3">
      <w:pPr>
        <w:spacing w:after="0"/>
        <w:rPr>
          <w:rFonts w:ascii="Cambria Math" w:hAnsi="Cambria Math"/>
          <w:lang w:val="cs-CZ"/>
        </w:rPr>
      </w:pPr>
      <w:r w:rsidRPr="004A1A67">
        <w:rPr>
          <w:rFonts w:ascii="Cambria Math" w:hAnsi="Cambria Math"/>
          <w:noProof/>
          <w:lang w:val="cs-CZ"/>
        </w:rPr>
        <w:pict w14:anchorId="607E7A06">
          <v:rect id="_x0000_i1027" alt="" style="width:453.6pt;height:.05pt;mso-width-percent:0;mso-height-percent:0;mso-width-percent:0;mso-height-percent:0" o:hralign="center" o:hrstd="t" o:hr="t" fillcolor="#a0a0a0" stroked="f"/>
        </w:pict>
      </w:r>
    </w:p>
    <w:p w14:paraId="5C189A32" w14:textId="7E52C208" w:rsidR="00893EF3" w:rsidRPr="00CD6A37" w:rsidRDefault="00893EF3" w:rsidP="00893EF3">
      <w:pPr>
        <w:spacing w:after="0"/>
        <w:rPr>
          <w:rFonts w:ascii="Cambria Math" w:hAnsi="Cambria Math"/>
          <w:b/>
          <w:bCs/>
          <w:lang w:val="cs-CZ"/>
        </w:rPr>
      </w:pPr>
      <w:r w:rsidRPr="00CD6A37">
        <w:rPr>
          <w:rFonts w:ascii="Cambria Math" w:hAnsi="Cambria Math"/>
          <w:b/>
          <w:bCs/>
          <w:lang w:val="cs-CZ"/>
        </w:rPr>
        <w:t>Pomůcky</w:t>
      </w:r>
    </w:p>
    <w:p w14:paraId="36E04DAD" w14:textId="41208E44" w:rsidR="00893EF3" w:rsidRPr="00CD6A37" w:rsidRDefault="00893EF3" w:rsidP="00CD6A37">
      <w:pPr>
        <w:pStyle w:val="Odstavecseseznamem"/>
        <w:numPr>
          <w:ilvl w:val="0"/>
          <w:numId w:val="26"/>
        </w:numPr>
        <w:spacing w:after="0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jedno pravítko (30–50 cm) na skupinu</w:t>
      </w:r>
    </w:p>
    <w:p w14:paraId="5610B3B2" w14:textId="108B36D2" w:rsidR="00893EF3" w:rsidRPr="00CD6A37" w:rsidRDefault="00893EF3" w:rsidP="00CD6A37">
      <w:pPr>
        <w:pStyle w:val="Odstavecseseznamem"/>
        <w:numPr>
          <w:ilvl w:val="0"/>
          <w:numId w:val="26"/>
        </w:numPr>
        <w:spacing w:after="0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záznamová tabulka</w:t>
      </w:r>
    </w:p>
    <w:p w14:paraId="59CAA94D" w14:textId="65AE0A1E" w:rsidR="00893EF3" w:rsidRPr="00CD6A37" w:rsidRDefault="004A1A67" w:rsidP="00893EF3">
      <w:pPr>
        <w:spacing w:after="0"/>
        <w:rPr>
          <w:rFonts w:ascii="Cambria Math" w:hAnsi="Cambria Math"/>
          <w:lang w:val="cs-CZ"/>
        </w:rPr>
      </w:pPr>
      <w:r w:rsidRPr="004A1A67">
        <w:rPr>
          <w:rFonts w:ascii="Cambria Math" w:hAnsi="Cambria Math"/>
          <w:noProof/>
          <w:lang w:val="cs-CZ"/>
        </w:rPr>
        <w:pict w14:anchorId="76FE61B7">
          <v:rect id="_x0000_i1026" alt="" style="width:453.6pt;height:.05pt;mso-width-percent:0;mso-height-percent:0;mso-width-percent:0;mso-height-percent:0" o:hralign="center" o:hrstd="t" o:hr="t" fillcolor="#a0a0a0" stroked="f"/>
        </w:pict>
      </w:r>
    </w:p>
    <w:p w14:paraId="4ECDCF8E" w14:textId="15BB1818" w:rsidR="00893EF3" w:rsidRPr="00CD6A37" w:rsidRDefault="00893EF3" w:rsidP="00893EF3">
      <w:pPr>
        <w:spacing w:after="0"/>
        <w:rPr>
          <w:rFonts w:ascii="Cambria Math" w:hAnsi="Cambria Math"/>
          <w:b/>
          <w:bCs/>
          <w:lang w:val="cs-CZ"/>
        </w:rPr>
      </w:pPr>
      <w:r w:rsidRPr="00CD6A37">
        <w:rPr>
          <w:rFonts w:ascii="Cambria Math" w:hAnsi="Cambria Math"/>
          <w:b/>
          <w:bCs/>
          <w:lang w:val="cs-CZ"/>
        </w:rPr>
        <w:t>Postup pro žáky</w:t>
      </w:r>
    </w:p>
    <w:p w14:paraId="48A05998" w14:textId="77249EB8" w:rsidR="00893EF3" w:rsidRPr="00CD6A37" w:rsidRDefault="00893EF3" w:rsidP="00CD6A37">
      <w:pPr>
        <w:spacing w:after="0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Rozdělte si role:</w:t>
      </w:r>
    </w:p>
    <w:p w14:paraId="4A9A0258" w14:textId="337D041D" w:rsidR="00893EF3" w:rsidRPr="00CD6A37" w:rsidRDefault="00893EF3" w:rsidP="00CD6A37">
      <w:pPr>
        <w:pStyle w:val="Odstavecseseznamem"/>
        <w:numPr>
          <w:ilvl w:val="0"/>
          <w:numId w:val="27"/>
        </w:numPr>
        <w:spacing w:after="0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měřící (chytá pravítko),</w:t>
      </w:r>
    </w:p>
    <w:p w14:paraId="1158D9EA" w14:textId="06402B68" w:rsidR="00893EF3" w:rsidRPr="00CD6A37" w:rsidRDefault="00893EF3" w:rsidP="00CD6A37">
      <w:pPr>
        <w:pStyle w:val="Odstavecseseznamem"/>
        <w:numPr>
          <w:ilvl w:val="0"/>
          <w:numId w:val="27"/>
        </w:numPr>
        <w:spacing w:after="0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pouštějící (pustí pravítko),</w:t>
      </w:r>
    </w:p>
    <w:p w14:paraId="18ACA7B9" w14:textId="3149C084" w:rsidR="00893EF3" w:rsidRPr="00CD6A37" w:rsidRDefault="00893EF3" w:rsidP="00CD6A37">
      <w:pPr>
        <w:pStyle w:val="Odstavecseseznamem"/>
        <w:numPr>
          <w:ilvl w:val="0"/>
          <w:numId w:val="27"/>
        </w:numPr>
        <w:spacing w:after="0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zapisující (zapisuje výsledky).</w:t>
      </w:r>
    </w:p>
    <w:p w14:paraId="6D4CA18C" w14:textId="4F2C4FF5" w:rsidR="00893EF3" w:rsidRPr="00CD6A37" w:rsidRDefault="00893EF3" w:rsidP="00CD6A37">
      <w:pPr>
        <w:spacing w:after="0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Žák, který reaguje, má ruku připravenou (prsty lehce otevřené), 0 cm na úrovni prstů.</w:t>
      </w:r>
      <w:r w:rsidR="00CD6A37">
        <w:rPr>
          <w:rFonts w:ascii="Cambria Math" w:hAnsi="Cambria Math"/>
          <w:lang w:val="cs-CZ"/>
        </w:rPr>
        <w:t xml:space="preserve"> </w:t>
      </w:r>
      <w:r w:rsidRPr="00CD6A37">
        <w:rPr>
          <w:rFonts w:ascii="Cambria Math" w:hAnsi="Cambria Math"/>
          <w:lang w:val="cs-CZ"/>
        </w:rPr>
        <w:t>Druhý žák pustí pravítko bez upozornění.</w:t>
      </w:r>
      <w:r w:rsidR="00CD6A37">
        <w:rPr>
          <w:rFonts w:ascii="Cambria Math" w:hAnsi="Cambria Math"/>
          <w:lang w:val="cs-CZ"/>
        </w:rPr>
        <w:t xml:space="preserve"> </w:t>
      </w:r>
      <w:r w:rsidRPr="00CD6A37">
        <w:rPr>
          <w:rFonts w:ascii="Cambria Math" w:hAnsi="Cambria Math"/>
          <w:lang w:val="cs-CZ"/>
        </w:rPr>
        <w:t>Odečtěte hodnotu, kde se pravítko zachytilo.</w:t>
      </w:r>
    </w:p>
    <w:p w14:paraId="2FDE590B" w14:textId="72043D2C" w:rsidR="00893EF3" w:rsidRPr="00CD6A37" w:rsidRDefault="00FB36EC" w:rsidP="00CD6A37">
      <w:pPr>
        <w:spacing w:after="0"/>
        <w:rPr>
          <w:rFonts w:ascii="Cambria Math" w:hAnsi="Cambria Math"/>
          <w:lang w:val="cs-CZ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484E93D" wp14:editId="6C548B04">
            <wp:simplePos x="0" y="0"/>
            <wp:positionH relativeFrom="column">
              <wp:posOffset>4821555</wp:posOffset>
            </wp:positionH>
            <wp:positionV relativeFrom="paragraph">
              <wp:posOffset>13335</wp:posOffset>
            </wp:positionV>
            <wp:extent cx="2018665" cy="1285875"/>
            <wp:effectExtent l="0" t="0" r="635" b="9525"/>
            <wp:wrapThrough wrapText="bothSides">
              <wp:wrapPolygon edited="0">
                <wp:start x="0" y="0"/>
                <wp:lineTo x="0" y="21440"/>
                <wp:lineTo x="21403" y="21440"/>
                <wp:lineTo x="21403" y="0"/>
                <wp:lineTo x="0" y="0"/>
              </wp:wrapPolygon>
            </wp:wrapThrough>
            <wp:docPr id="1582698403" name="Obrázek 1" descr="Obsah obrázku text, snímek obrazovky, software, Počítačová ikona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698403" name="Obrázek 1" descr="Obsah obrázku text, snímek obrazovky, software, Počítačová ikona&#10;&#10;Obsah generovaný pomocí AI může být nesprávný."/>
                    <pic:cNvPicPr/>
                  </pic:nvPicPr>
                  <pic:blipFill rotWithShape="1">
                    <a:blip r:embed="rId12"/>
                    <a:srcRect l="37454" t="42575" r="39154" b="30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665" cy="1285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3EF3" w:rsidRPr="00CD6A37">
        <w:rPr>
          <w:rFonts w:ascii="Cambria Math" w:hAnsi="Cambria Math"/>
          <w:lang w:val="cs-CZ"/>
        </w:rPr>
        <w:t>Každý žák udělá:</w:t>
      </w:r>
    </w:p>
    <w:p w14:paraId="000AC51B" w14:textId="7A686702" w:rsidR="00893EF3" w:rsidRPr="00CD6A37" w:rsidRDefault="00CC3105" w:rsidP="00CD6A37">
      <w:pPr>
        <w:pStyle w:val="Odstavecseseznamem"/>
        <w:numPr>
          <w:ilvl w:val="0"/>
          <w:numId w:val="28"/>
        </w:numPr>
        <w:spacing w:after="0"/>
        <w:rPr>
          <w:rFonts w:ascii="Cambria Math" w:hAnsi="Cambria Math"/>
          <w:lang w:val="cs-CZ"/>
        </w:rPr>
      </w:pPr>
      <w:r>
        <w:rPr>
          <w:rFonts w:ascii="Cambria Math" w:hAnsi="Cambria Math"/>
          <w:lang w:val="cs-CZ"/>
        </w:rPr>
        <w:t>3</w:t>
      </w:r>
      <w:r w:rsidR="00893EF3" w:rsidRPr="00CD6A37">
        <w:rPr>
          <w:rFonts w:ascii="Cambria Math" w:hAnsi="Cambria Math"/>
          <w:lang w:val="cs-CZ"/>
        </w:rPr>
        <w:t xml:space="preserve"> pokusy pravou rukou,</w:t>
      </w:r>
    </w:p>
    <w:p w14:paraId="38384293" w14:textId="6F5CCDB5" w:rsidR="00893EF3" w:rsidRPr="00CD6A37" w:rsidRDefault="00CC3105" w:rsidP="00CD6A37">
      <w:pPr>
        <w:pStyle w:val="Odstavecseseznamem"/>
        <w:numPr>
          <w:ilvl w:val="0"/>
          <w:numId w:val="28"/>
        </w:numPr>
        <w:spacing w:after="0"/>
        <w:rPr>
          <w:rFonts w:ascii="Cambria Math" w:hAnsi="Cambria Math"/>
          <w:lang w:val="cs-CZ"/>
        </w:rPr>
      </w:pPr>
      <w:r>
        <w:rPr>
          <w:rFonts w:ascii="Cambria Math" w:hAnsi="Cambria Math"/>
          <w:lang w:val="cs-CZ"/>
        </w:rPr>
        <w:t>3</w:t>
      </w:r>
      <w:r w:rsidR="00893EF3" w:rsidRPr="00CD6A37">
        <w:rPr>
          <w:rFonts w:ascii="Cambria Math" w:hAnsi="Cambria Math"/>
          <w:lang w:val="cs-CZ"/>
        </w:rPr>
        <w:t xml:space="preserve"> pokusy levou rukou.</w:t>
      </w:r>
    </w:p>
    <w:p w14:paraId="615EC9DC" w14:textId="77777777" w:rsidR="00893EF3" w:rsidRPr="00CD6A37" w:rsidRDefault="00893EF3" w:rsidP="00CD6A37">
      <w:pPr>
        <w:spacing w:after="0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Vypočítejte:</w:t>
      </w:r>
    </w:p>
    <w:p w14:paraId="0C72D6D7" w14:textId="77777777" w:rsidR="00893EF3" w:rsidRPr="00CD6A37" w:rsidRDefault="00893EF3" w:rsidP="00CD6A37">
      <w:pPr>
        <w:pStyle w:val="Odstavecseseznamem"/>
        <w:numPr>
          <w:ilvl w:val="0"/>
          <w:numId w:val="29"/>
        </w:numPr>
        <w:spacing w:after="0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průměr pravé ruky (ze dvou pokusů),</w:t>
      </w:r>
    </w:p>
    <w:p w14:paraId="2CA8A862" w14:textId="77777777" w:rsidR="00893EF3" w:rsidRPr="00CD6A37" w:rsidRDefault="00893EF3" w:rsidP="00CD6A37">
      <w:pPr>
        <w:pStyle w:val="Odstavecseseznamem"/>
        <w:numPr>
          <w:ilvl w:val="0"/>
          <w:numId w:val="29"/>
        </w:numPr>
        <w:spacing w:after="0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průměr levé ruky (ze dvou pokusů).</w:t>
      </w:r>
    </w:p>
    <w:p w14:paraId="5D508CDE" w14:textId="77777777" w:rsidR="00893EF3" w:rsidRPr="00CD6A37" w:rsidRDefault="00893EF3" w:rsidP="00CD6A37">
      <w:pPr>
        <w:spacing w:after="0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Zapište výsledky do společné tabulky skupiny.</w:t>
      </w:r>
    </w:p>
    <w:p w14:paraId="7639159C" w14:textId="77777777" w:rsidR="00893EF3" w:rsidRPr="00CD6A37" w:rsidRDefault="004A1A67" w:rsidP="00893EF3">
      <w:pPr>
        <w:spacing w:after="0"/>
        <w:rPr>
          <w:rFonts w:ascii="Cambria Math" w:hAnsi="Cambria Math"/>
          <w:lang w:val="cs-CZ"/>
        </w:rPr>
      </w:pPr>
      <w:r w:rsidRPr="004A1A67">
        <w:rPr>
          <w:rFonts w:ascii="Cambria Math" w:hAnsi="Cambria Math"/>
          <w:noProof/>
          <w:lang w:val="cs-CZ"/>
        </w:rPr>
        <w:pict w14:anchorId="07C2DE89">
          <v:rect id="_x0000_i1025" alt="" style="width:453.6pt;height:.05pt;mso-width-percent:0;mso-height-percent:0;mso-width-percent:0;mso-height-percent:0" o:hralign="center" o:hrstd="t" o:hr="t" fillcolor="#a0a0a0" stroked="f"/>
        </w:pict>
      </w:r>
    </w:p>
    <w:p w14:paraId="06FEF045" w14:textId="77777777" w:rsidR="00893EF3" w:rsidRPr="00CD6A37" w:rsidRDefault="00893EF3" w:rsidP="00893EF3">
      <w:pPr>
        <w:spacing w:after="0"/>
        <w:rPr>
          <w:rFonts w:ascii="Cambria Math" w:hAnsi="Cambria Math"/>
          <w:b/>
          <w:bCs/>
          <w:lang w:val="cs-CZ"/>
        </w:rPr>
      </w:pPr>
      <w:r w:rsidRPr="00CD6A37">
        <w:rPr>
          <w:rFonts w:ascii="Cambria Math" w:hAnsi="Cambria Math"/>
          <w:b/>
          <w:bCs/>
          <w:lang w:val="cs-CZ"/>
        </w:rPr>
        <w:t>Tabulka skupiny</w:t>
      </w:r>
    </w:p>
    <w:p w14:paraId="7D543E6F" w14:textId="77777777" w:rsidR="00893EF3" w:rsidRPr="00CD6A37" w:rsidRDefault="00893EF3" w:rsidP="00893EF3">
      <w:pPr>
        <w:spacing w:after="0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(ukázkový formát, může se vložit do pracovního listu)</w:t>
      </w:r>
    </w:p>
    <w:tbl>
      <w:tblPr>
        <w:tblW w:w="0" w:type="auto"/>
        <w:jc w:val="center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38"/>
        <w:gridCol w:w="997"/>
        <w:gridCol w:w="997"/>
        <w:gridCol w:w="997"/>
        <w:gridCol w:w="973"/>
        <w:gridCol w:w="990"/>
        <w:gridCol w:w="990"/>
        <w:gridCol w:w="990"/>
        <w:gridCol w:w="981"/>
      </w:tblGrid>
      <w:tr w:rsidR="00CC3105" w:rsidRPr="00CD6A37" w14:paraId="69C40BA3" w14:textId="77777777" w:rsidTr="00CC3105">
        <w:trPr>
          <w:tblHeader/>
          <w:tblCellSpacing w:w="15" w:type="dxa"/>
          <w:jc w:val="center"/>
        </w:trPr>
        <w:tc>
          <w:tcPr>
            <w:tcW w:w="2393" w:type="dxa"/>
            <w:vAlign w:val="center"/>
            <w:hideMark/>
          </w:tcPr>
          <w:p w14:paraId="23EC3172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  <w:r w:rsidRPr="00CD6A37">
              <w:rPr>
                <w:rFonts w:ascii="Cambria Math" w:hAnsi="Cambria Math"/>
                <w:lang w:val="cs-CZ"/>
              </w:rPr>
              <w:t>Jméno žáka</w:t>
            </w:r>
          </w:p>
        </w:tc>
        <w:tc>
          <w:tcPr>
            <w:tcW w:w="0" w:type="auto"/>
            <w:vAlign w:val="center"/>
            <w:hideMark/>
          </w:tcPr>
          <w:p w14:paraId="3731A57A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  <w:r w:rsidRPr="00CD6A37">
              <w:rPr>
                <w:rFonts w:ascii="Cambria Math" w:hAnsi="Cambria Math"/>
                <w:lang w:val="cs-CZ"/>
              </w:rPr>
              <w:t>Pokus 1 P</w:t>
            </w:r>
          </w:p>
        </w:tc>
        <w:tc>
          <w:tcPr>
            <w:tcW w:w="0" w:type="auto"/>
          </w:tcPr>
          <w:p w14:paraId="36313088" w14:textId="304463CD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  <w:r>
              <w:rPr>
                <w:rFonts w:ascii="Cambria Math" w:hAnsi="Cambria Math"/>
                <w:lang w:val="cs-CZ"/>
              </w:rPr>
              <w:t>Pokus 2 P</w:t>
            </w:r>
          </w:p>
        </w:tc>
        <w:tc>
          <w:tcPr>
            <w:tcW w:w="0" w:type="auto"/>
            <w:vAlign w:val="center"/>
            <w:hideMark/>
          </w:tcPr>
          <w:p w14:paraId="06A6029B" w14:textId="2FC6863B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  <w:r w:rsidRPr="00CD6A37">
              <w:rPr>
                <w:rFonts w:ascii="Cambria Math" w:hAnsi="Cambria Math"/>
                <w:lang w:val="cs-CZ"/>
              </w:rPr>
              <w:t xml:space="preserve">Pokus </w:t>
            </w:r>
            <w:r>
              <w:rPr>
                <w:rFonts w:ascii="Cambria Math" w:hAnsi="Cambria Math"/>
                <w:lang w:val="cs-CZ"/>
              </w:rPr>
              <w:t>3</w:t>
            </w:r>
            <w:r w:rsidRPr="00CD6A37">
              <w:rPr>
                <w:rFonts w:ascii="Cambria Math" w:hAnsi="Cambria Math"/>
                <w:lang w:val="cs-CZ"/>
              </w:rPr>
              <w:t xml:space="preserve"> P</w:t>
            </w:r>
          </w:p>
        </w:tc>
        <w:tc>
          <w:tcPr>
            <w:tcW w:w="0" w:type="auto"/>
            <w:vAlign w:val="center"/>
            <w:hideMark/>
          </w:tcPr>
          <w:p w14:paraId="29BE9A26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  <w:r w:rsidRPr="00CD6A37">
              <w:rPr>
                <w:rFonts w:ascii="Cambria Math" w:hAnsi="Cambria Math"/>
                <w:lang w:val="cs-CZ"/>
              </w:rPr>
              <w:t>Průměr P</w:t>
            </w:r>
          </w:p>
        </w:tc>
        <w:tc>
          <w:tcPr>
            <w:tcW w:w="0" w:type="auto"/>
            <w:vAlign w:val="center"/>
            <w:hideMark/>
          </w:tcPr>
          <w:p w14:paraId="102C733B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  <w:r w:rsidRPr="00CD6A37">
              <w:rPr>
                <w:rFonts w:ascii="Cambria Math" w:hAnsi="Cambria Math"/>
                <w:lang w:val="cs-CZ"/>
              </w:rPr>
              <w:t>Pokus 1 L</w:t>
            </w:r>
          </w:p>
        </w:tc>
        <w:tc>
          <w:tcPr>
            <w:tcW w:w="0" w:type="auto"/>
            <w:vAlign w:val="center"/>
            <w:hideMark/>
          </w:tcPr>
          <w:p w14:paraId="144D6698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  <w:r w:rsidRPr="00CD6A37">
              <w:rPr>
                <w:rFonts w:ascii="Cambria Math" w:hAnsi="Cambria Math"/>
                <w:lang w:val="cs-CZ"/>
              </w:rPr>
              <w:t>Pokus 2 L</w:t>
            </w:r>
          </w:p>
        </w:tc>
        <w:tc>
          <w:tcPr>
            <w:tcW w:w="0" w:type="auto"/>
          </w:tcPr>
          <w:p w14:paraId="313F1C78" w14:textId="100948DA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  <w:r>
              <w:rPr>
                <w:rFonts w:ascii="Cambria Math" w:hAnsi="Cambria Math"/>
                <w:lang w:val="cs-CZ"/>
              </w:rPr>
              <w:t>Pokus 3 L</w:t>
            </w:r>
          </w:p>
        </w:tc>
        <w:tc>
          <w:tcPr>
            <w:tcW w:w="0" w:type="auto"/>
            <w:vAlign w:val="center"/>
            <w:hideMark/>
          </w:tcPr>
          <w:p w14:paraId="7865859F" w14:textId="1F5594ED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  <w:r w:rsidRPr="00CD6A37">
              <w:rPr>
                <w:rFonts w:ascii="Cambria Math" w:hAnsi="Cambria Math"/>
                <w:lang w:val="cs-CZ"/>
              </w:rPr>
              <w:t>Průměr L</w:t>
            </w:r>
          </w:p>
        </w:tc>
      </w:tr>
      <w:tr w:rsidR="00CC3105" w:rsidRPr="00CD6A37" w14:paraId="5B7E8864" w14:textId="77777777" w:rsidTr="00CC3105">
        <w:trPr>
          <w:tblCellSpacing w:w="15" w:type="dxa"/>
          <w:jc w:val="center"/>
        </w:trPr>
        <w:tc>
          <w:tcPr>
            <w:tcW w:w="2393" w:type="dxa"/>
            <w:vAlign w:val="center"/>
            <w:hideMark/>
          </w:tcPr>
          <w:p w14:paraId="20FF5531" w14:textId="4F3C997A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7E73FEA1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</w:tcPr>
          <w:p w14:paraId="12527D8D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42FC71C8" w14:textId="181FAD92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69A5D2E8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1998F28A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1B9D4CF6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</w:tcPr>
          <w:p w14:paraId="2C70304B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7C9E2F03" w14:textId="5D33EF4C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</w:tr>
      <w:tr w:rsidR="00CC3105" w:rsidRPr="00CD6A37" w14:paraId="627EBABE" w14:textId="77777777" w:rsidTr="00CC3105">
        <w:trPr>
          <w:tblCellSpacing w:w="15" w:type="dxa"/>
          <w:jc w:val="center"/>
        </w:trPr>
        <w:tc>
          <w:tcPr>
            <w:tcW w:w="2393" w:type="dxa"/>
            <w:vAlign w:val="center"/>
            <w:hideMark/>
          </w:tcPr>
          <w:p w14:paraId="20433960" w14:textId="62D8C5B2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4DFCD192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</w:tcPr>
          <w:p w14:paraId="0BBF821F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7700A2A1" w14:textId="01A756F4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6E6BFD76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3FE78530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2FED5CE1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</w:tcPr>
          <w:p w14:paraId="0DA929B4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4010E06E" w14:textId="66F9867C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</w:tr>
      <w:tr w:rsidR="00CC3105" w:rsidRPr="00CD6A37" w14:paraId="18585102" w14:textId="77777777" w:rsidTr="00CC3105">
        <w:trPr>
          <w:tblCellSpacing w:w="15" w:type="dxa"/>
          <w:jc w:val="center"/>
        </w:trPr>
        <w:tc>
          <w:tcPr>
            <w:tcW w:w="2393" w:type="dxa"/>
            <w:vAlign w:val="center"/>
            <w:hideMark/>
          </w:tcPr>
          <w:p w14:paraId="32CF029C" w14:textId="3125187A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4AA3F09D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</w:tcPr>
          <w:p w14:paraId="1CA3E7EF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0E529DFD" w14:textId="4CEF8A92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1283BC6B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62E00F9D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48C3E376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</w:tcPr>
          <w:p w14:paraId="0F558D69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1DF9EF26" w14:textId="2DB18C06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</w:tr>
      <w:tr w:rsidR="00CC3105" w:rsidRPr="00CD6A37" w14:paraId="5DCB22FD" w14:textId="77777777" w:rsidTr="00CC3105">
        <w:trPr>
          <w:tblCellSpacing w:w="15" w:type="dxa"/>
          <w:jc w:val="center"/>
        </w:trPr>
        <w:tc>
          <w:tcPr>
            <w:tcW w:w="2393" w:type="dxa"/>
            <w:vAlign w:val="center"/>
            <w:hideMark/>
          </w:tcPr>
          <w:p w14:paraId="0F288927" w14:textId="7728DFDA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21226553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</w:tcPr>
          <w:p w14:paraId="07018959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3F95F7EB" w14:textId="5705725F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7754D93F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0D1F2ECA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0052BA40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</w:tcPr>
          <w:p w14:paraId="15541520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00BFEBF1" w14:textId="601EB6B5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</w:tr>
      <w:tr w:rsidR="00CC3105" w:rsidRPr="00CD6A37" w14:paraId="12935C85" w14:textId="77777777" w:rsidTr="00CC3105">
        <w:trPr>
          <w:tblCellSpacing w:w="15" w:type="dxa"/>
          <w:jc w:val="center"/>
        </w:trPr>
        <w:tc>
          <w:tcPr>
            <w:tcW w:w="2393" w:type="dxa"/>
            <w:vAlign w:val="center"/>
            <w:hideMark/>
          </w:tcPr>
          <w:p w14:paraId="550A3317" w14:textId="76209EBC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0356DD17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</w:tcPr>
          <w:p w14:paraId="27EC686B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366C65C4" w14:textId="60FEBED9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7788E2B2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596DC657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635EE539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</w:tcPr>
          <w:p w14:paraId="059AA4D4" w14:textId="77777777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  <w:tc>
          <w:tcPr>
            <w:tcW w:w="0" w:type="auto"/>
            <w:vAlign w:val="center"/>
            <w:hideMark/>
          </w:tcPr>
          <w:p w14:paraId="4A8CB1F2" w14:textId="55BB1828" w:rsidR="00CC3105" w:rsidRPr="00CD6A37" w:rsidRDefault="00CC3105" w:rsidP="00893EF3">
            <w:pPr>
              <w:spacing w:after="0"/>
              <w:rPr>
                <w:rFonts w:ascii="Cambria Math" w:hAnsi="Cambria Math"/>
                <w:lang w:val="cs-CZ"/>
              </w:rPr>
            </w:pPr>
          </w:p>
        </w:tc>
      </w:tr>
    </w:tbl>
    <w:p w14:paraId="3A51185C" w14:textId="77777777" w:rsidR="00893EF3" w:rsidRPr="00CD6A37" w:rsidRDefault="00893EF3" w:rsidP="00CD6A37">
      <w:pPr>
        <w:spacing w:after="0"/>
        <w:jc w:val="center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(P = pravá ruka, L = levá ruka)</w:t>
      </w:r>
    </w:p>
    <w:p w14:paraId="37515DFD" w14:textId="77777777" w:rsidR="00777C6E" w:rsidRPr="00CD6A37" w:rsidRDefault="00777C6E" w:rsidP="00893EF3">
      <w:pPr>
        <w:spacing w:after="0"/>
        <w:rPr>
          <w:rFonts w:ascii="Cambria Math" w:hAnsi="Cambria Math"/>
          <w:lang w:val="cs-CZ"/>
        </w:rPr>
      </w:pPr>
    </w:p>
    <w:p w14:paraId="22C1D614" w14:textId="77777777" w:rsidR="00893EF3" w:rsidRPr="00CD6A37" w:rsidRDefault="00893EF3" w:rsidP="00893EF3">
      <w:pPr>
        <w:spacing w:after="0"/>
        <w:rPr>
          <w:rFonts w:ascii="Cambria Math" w:hAnsi="Cambria Math"/>
          <w:lang w:val="cs-CZ"/>
        </w:rPr>
      </w:pPr>
    </w:p>
    <w:p w14:paraId="4992B6F4" w14:textId="77777777" w:rsidR="00893EF3" w:rsidRPr="00CD6A37" w:rsidRDefault="00893EF3" w:rsidP="00893EF3">
      <w:pPr>
        <w:spacing w:after="0"/>
        <w:rPr>
          <w:rFonts w:ascii="Cambria Math" w:hAnsi="Cambria Math"/>
          <w:b/>
          <w:bCs/>
          <w:lang w:val="cs-CZ"/>
        </w:rPr>
      </w:pPr>
      <w:r w:rsidRPr="00CD6A37">
        <w:rPr>
          <w:rFonts w:ascii="Cambria Math" w:hAnsi="Cambria Math"/>
          <w:b/>
          <w:bCs/>
          <w:lang w:val="cs-CZ"/>
        </w:rPr>
        <w:t>Otázky k interpretaci</w:t>
      </w:r>
    </w:p>
    <w:p w14:paraId="1C8188EF" w14:textId="77777777" w:rsidR="00893EF3" w:rsidRPr="00CD6A37" w:rsidRDefault="00893EF3" w:rsidP="00CD6A37">
      <w:pPr>
        <w:pStyle w:val="Odstavecseseznamem"/>
        <w:numPr>
          <w:ilvl w:val="0"/>
          <w:numId w:val="30"/>
        </w:numPr>
        <w:spacing w:after="0" w:line="720" w:lineRule="auto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Je průměr pravé ruky nižší než levé? Proč by to mohlo být?</w:t>
      </w:r>
    </w:p>
    <w:p w14:paraId="306EE795" w14:textId="7937CD44" w:rsidR="00893EF3" w:rsidRPr="00CD6A37" w:rsidRDefault="00893EF3" w:rsidP="00CD6A37">
      <w:pPr>
        <w:pStyle w:val="Odstavecseseznamem"/>
        <w:numPr>
          <w:ilvl w:val="0"/>
          <w:numId w:val="30"/>
        </w:numPr>
        <w:spacing w:after="0" w:line="720" w:lineRule="auto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Který člen skupiny má nejrychlejší reakci?</w:t>
      </w:r>
    </w:p>
    <w:p w14:paraId="29B6FFCB" w14:textId="29D55F75" w:rsidR="00893EF3" w:rsidRPr="00CD6A37" w:rsidRDefault="00893EF3" w:rsidP="00CD6A37">
      <w:pPr>
        <w:pStyle w:val="Odstavecseseznamem"/>
        <w:numPr>
          <w:ilvl w:val="0"/>
          <w:numId w:val="30"/>
        </w:numPr>
        <w:spacing w:after="0" w:line="720" w:lineRule="auto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Jsou rozdíly mezi žáky velké, nebo podobné?</w:t>
      </w:r>
    </w:p>
    <w:p w14:paraId="6C7FDF37" w14:textId="77777777" w:rsidR="00893EF3" w:rsidRPr="00CD6A37" w:rsidRDefault="00893EF3" w:rsidP="00CD6A37">
      <w:pPr>
        <w:pStyle w:val="Odstavecseseznamem"/>
        <w:numPr>
          <w:ilvl w:val="0"/>
          <w:numId w:val="30"/>
        </w:numPr>
        <w:spacing w:after="0" w:line="720" w:lineRule="auto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lastRenderedPageBreak/>
        <w:t>Má dominantní ruka vždy lepší výsledek?</w:t>
      </w:r>
    </w:p>
    <w:p w14:paraId="61BBBBE1" w14:textId="16D5D89A" w:rsidR="00593EB2" w:rsidRPr="00593EB2" w:rsidRDefault="00893EF3" w:rsidP="00593EB2">
      <w:pPr>
        <w:pStyle w:val="Odstavecseseznamem"/>
        <w:numPr>
          <w:ilvl w:val="0"/>
          <w:numId w:val="30"/>
        </w:numPr>
        <w:spacing w:after="0"/>
        <w:rPr>
          <w:rFonts w:ascii="Cambria Math" w:hAnsi="Cambria Math"/>
          <w:lang w:val="cs-CZ"/>
        </w:rPr>
      </w:pPr>
      <w:r w:rsidRPr="00CD6A37">
        <w:rPr>
          <w:rFonts w:ascii="Cambria Math" w:hAnsi="Cambria Math"/>
          <w:lang w:val="cs-CZ"/>
        </w:rPr>
        <w:t>Co vše mohlo reakci ovlivnit? (pozornost, únava, předvídání, zkušenost)</w:t>
      </w:r>
      <w:r w:rsidR="00FB36EC" w:rsidRPr="00FB36EC">
        <w:rPr>
          <w:noProof/>
        </w:rPr>
        <w:t xml:space="preserve"> </w:t>
      </w:r>
    </w:p>
    <w:sectPr w:rsidR="00593EB2" w:rsidRPr="00593EB2" w:rsidSect="00B81C8B">
      <w:headerReference w:type="default" r:id="rId13"/>
      <w:footerReference w:type="default" r:id="rId14"/>
      <w:pgSz w:w="12240" w:h="15840"/>
      <w:pgMar w:top="1463" w:right="900" w:bottom="851" w:left="56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A2004D" w14:textId="77777777" w:rsidR="004A1A67" w:rsidRDefault="004A1A67" w:rsidP="00B81C8B">
      <w:pPr>
        <w:spacing w:after="0" w:line="240" w:lineRule="auto"/>
      </w:pPr>
      <w:r>
        <w:separator/>
      </w:r>
    </w:p>
  </w:endnote>
  <w:endnote w:type="continuationSeparator" w:id="0">
    <w:p w14:paraId="014E325F" w14:textId="77777777" w:rsidR="004A1A67" w:rsidRDefault="004A1A67" w:rsidP="00B81C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9AEF7E" w14:textId="77777777" w:rsidR="00B81C8B" w:rsidRDefault="00B81C8B" w:rsidP="00B81C8B">
    <w:pPr>
      <w:pStyle w:val="Zpat"/>
      <w:jc w:val="center"/>
      <w:rPr>
        <w:rFonts w:ascii="Arial" w:hAnsi="Arial" w:cs="Arial"/>
        <w:sz w:val="16"/>
        <w:szCs w:val="16"/>
      </w:rPr>
    </w:pPr>
  </w:p>
  <w:p w14:paraId="4FF633CE" w14:textId="73E08D55" w:rsidR="00B81C8B" w:rsidRDefault="00B81C8B" w:rsidP="00B81C8B">
    <w:pPr>
      <w:pStyle w:val="Zpat"/>
      <w:jc w:val="center"/>
    </w:pPr>
    <w:r>
      <w:rPr>
        <w:rFonts w:ascii="Arial" w:hAnsi="Arial" w:cs="Arial"/>
        <w:sz w:val="16"/>
        <w:szCs w:val="16"/>
      </w:rPr>
      <w:t>Místní akční plán pro ORP Jablunkov IV, reg. č.: CZ.02.02.XX/00/23_017/0008883</w:t>
    </w:r>
  </w:p>
  <w:p w14:paraId="76A6900F" w14:textId="77777777" w:rsidR="00B81C8B" w:rsidRDefault="00B81C8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C668DE" w14:textId="77777777" w:rsidR="004A1A67" w:rsidRDefault="004A1A67" w:rsidP="00B81C8B">
      <w:pPr>
        <w:spacing w:after="0" w:line="240" w:lineRule="auto"/>
      </w:pPr>
      <w:r>
        <w:separator/>
      </w:r>
    </w:p>
  </w:footnote>
  <w:footnote w:type="continuationSeparator" w:id="0">
    <w:p w14:paraId="3040F07F" w14:textId="77777777" w:rsidR="004A1A67" w:rsidRDefault="004A1A67" w:rsidP="00B81C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5B4096" w14:textId="3F1BDBA3" w:rsidR="00B43ECC" w:rsidRDefault="00B43ECC">
    <w:pPr>
      <w:pStyle w:val="Zhlav"/>
    </w:pPr>
    <w:r>
      <w:rPr>
        <w:noProof/>
      </w:rPr>
      <w:drawing>
        <wp:anchor distT="0" distB="0" distL="0" distR="0" simplePos="0" relativeHeight="251659264" behindDoc="1" locked="0" layoutInCell="0" allowOverlap="1" wp14:anchorId="08FE79EF" wp14:editId="4896B3FE">
          <wp:simplePos x="0" y="0"/>
          <wp:positionH relativeFrom="column">
            <wp:posOffset>6096244</wp:posOffset>
          </wp:positionH>
          <wp:positionV relativeFrom="paragraph">
            <wp:posOffset>1905</wp:posOffset>
          </wp:positionV>
          <wp:extent cx="746760" cy="543560"/>
          <wp:effectExtent l="0" t="0" r="0" b="0"/>
          <wp:wrapNone/>
          <wp:docPr id="668228081" name="Obrázek 2" descr="Obsah obrázku černá, tm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ázek 2" descr="Obsah obrázku černá, tma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46760" cy="5435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1BB42985" wp14:editId="69A9A49D">
          <wp:extent cx="3959860" cy="565150"/>
          <wp:effectExtent l="0" t="0" r="0" b="0"/>
          <wp:docPr id="1842107254" name="Obrázek 1" descr="Obsah obrázku text, Písmo, bílé, snímek obrazovky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ázek 1295583180" descr="Obsah obrázku text, Písmo, bílé, snímek obrazovky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3959860" cy="5651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C9CD9CC" w14:textId="6FC04B76" w:rsidR="00B81C8B" w:rsidRDefault="00B81C8B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slovanseznam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slovanseznam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Seznamsodrkami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Seznamsodrkami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1D049AD"/>
    <w:multiLevelType w:val="multilevel"/>
    <w:tmpl w:val="62805E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054439AC"/>
    <w:multiLevelType w:val="multilevel"/>
    <w:tmpl w:val="8BCA68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07673C1F"/>
    <w:multiLevelType w:val="multilevel"/>
    <w:tmpl w:val="585C1A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0A9B1853"/>
    <w:multiLevelType w:val="multilevel"/>
    <w:tmpl w:val="D1367E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10E97909"/>
    <w:multiLevelType w:val="hybridMultilevel"/>
    <w:tmpl w:val="671406A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3E376EE"/>
    <w:multiLevelType w:val="multilevel"/>
    <w:tmpl w:val="A492FD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8C30DB9"/>
    <w:multiLevelType w:val="multilevel"/>
    <w:tmpl w:val="51E4FB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4C82875"/>
    <w:multiLevelType w:val="multilevel"/>
    <w:tmpl w:val="A24CA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72A602F"/>
    <w:multiLevelType w:val="multilevel"/>
    <w:tmpl w:val="699037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CED5718"/>
    <w:multiLevelType w:val="hybridMultilevel"/>
    <w:tmpl w:val="FAA678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162942"/>
    <w:multiLevelType w:val="multilevel"/>
    <w:tmpl w:val="09F8B5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67B0077"/>
    <w:multiLevelType w:val="hybridMultilevel"/>
    <w:tmpl w:val="F85A39D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BE82626"/>
    <w:multiLevelType w:val="multilevel"/>
    <w:tmpl w:val="889EBE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C5A4142"/>
    <w:multiLevelType w:val="multilevel"/>
    <w:tmpl w:val="84A64E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D3F73FD"/>
    <w:multiLevelType w:val="hybridMultilevel"/>
    <w:tmpl w:val="ED2657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E385504"/>
    <w:multiLevelType w:val="multilevel"/>
    <w:tmpl w:val="A0C2D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3562D84"/>
    <w:multiLevelType w:val="hybridMultilevel"/>
    <w:tmpl w:val="A568FD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35B7274"/>
    <w:multiLevelType w:val="multilevel"/>
    <w:tmpl w:val="5158FA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742D222C"/>
    <w:multiLevelType w:val="multilevel"/>
    <w:tmpl w:val="44C219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5FC26DE"/>
    <w:multiLevelType w:val="multilevel"/>
    <w:tmpl w:val="78C0DA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80E7DEA"/>
    <w:multiLevelType w:val="hybridMultilevel"/>
    <w:tmpl w:val="A016ECF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A236D47"/>
    <w:multiLevelType w:val="multilevel"/>
    <w:tmpl w:val="F9FE26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77567312">
    <w:abstractNumId w:val="8"/>
  </w:num>
  <w:num w:numId="2" w16cid:durableId="382365250">
    <w:abstractNumId w:val="6"/>
  </w:num>
  <w:num w:numId="3" w16cid:durableId="1995065949">
    <w:abstractNumId w:val="5"/>
  </w:num>
  <w:num w:numId="4" w16cid:durableId="1630740665">
    <w:abstractNumId w:val="4"/>
  </w:num>
  <w:num w:numId="5" w16cid:durableId="1438871443">
    <w:abstractNumId w:val="7"/>
  </w:num>
  <w:num w:numId="6" w16cid:durableId="375854522">
    <w:abstractNumId w:val="3"/>
  </w:num>
  <w:num w:numId="7" w16cid:durableId="475534915">
    <w:abstractNumId w:val="2"/>
  </w:num>
  <w:num w:numId="8" w16cid:durableId="225844269">
    <w:abstractNumId w:val="1"/>
  </w:num>
  <w:num w:numId="9" w16cid:durableId="1765298935">
    <w:abstractNumId w:val="0"/>
  </w:num>
  <w:num w:numId="10" w16cid:durableId="101460163">
    <w:abstractNumId w:val="10"/>
  </w:num>
  <w:num w:numId="11" w16cid:durableId="20673579">
    <w:abstractNumId w:val="28"/>
  </w:num>
  <w:num w:numId="12" w16cid:durableId="780537490">
    <w:abstractNumId w:val="24"/>
  </w:num>
  <w:num w:numId="13" w16cid:durableId="889999170">
    <w:abstractNumId w:val="16"/>
  </w:num>
  <w:num w:numId="14" w16cid:durableId="1024866556">
    <w:abstractNumId w:val="21"/>
  </w:num>
  <w:num w:numId="15" w16cid:durableId="1446925072">
    <w:abstractNumId w:val="19"/>
  </w:num>
  <w:num w:numId="16" w16cid:durableId="494147668">
    <w:abstractNumId w:val="13"/>
  </w:num>
  <w:num w:numId="17" w16cid:durableId="1301308374">
    <w:abstractNumId w:val="12"/>
  </w:num>
  <w:num w:numId="18" w16cid:durableId="1464156753">
    <w:abstractNumId w:val="26"/>
  </w:num>
  <w:num w:numId="19" w16cid:durableId="571088046">
    <w:abstractNumId w:val="30"/>
  </w:num>
  <w:num w:numId="20" w16cid:durableId="446894250">
    <w:abstractNumId w:val="9"/>
  </w:num>
  <w:num w:numId="21" w16cid:durableId="1232814844">
    <w:abstractNumId w:val="11"/>
  </w:num>
  <w:num w:numId="22" w16cid:durableId="251593895">
    <w:abstractNumId w:val="27"/>
  </w:num>
  <w:num w:numId="23" w16cid:durableId="1306204962">
    <w:abstractNumId w:val="14"/>
  </w:num>
  <w:num w:numId="24" w16cid:durableId="656806234">
    <w:abstractNumId w:val="15"/>
  </w:num>
  <w:num w:numId="25" w16cid:durableId="1084377366">
    <w:abstractNumId w:val="22"/>
  </w:num>
  <w:num w:numId="26" w16cid:durableId="2011709816">
    <w:abstractNumId w:val="18"/>
  </w:num>
  <w:num w:numId="27" w16cid:durableId="812989052">
    <w:abstractNumId w:val="23"/>
  </w:num>
  <w:num w:numId="28" w16cid:durableId="416488938">
    <w:abstractNumId w:val="25"/>
  </w:num>
  <w:num w:numId="29" w16cid:durableId="123038226">
    <w:abstractNumId w:val="29"/>
  </w:num>
  <w:num w:numId="30" w16cid:durableId="1707635741">
    <w:abstractNumId w:val="20"/>
  </w:num>
  <w:num w:numId="31" w16cid:durableId="3578665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7730"/>
    <w:rsid w:val="00034616"/>
    <w:rsid w:val="00042900"/>
    <w:rsid w:val="0006063C"/>
    <w:rsid w:val="000D1B0C"/>
    <w:rsid w:val="0015074B"/>
    <w:rsid w:val="0029639D"/>
    <w:rsid w:val="00326F90"/>
    <w:rsid w:val="004A1A67"/>
    <w:rsid w:val="00593EB2"/>
    <w:rsid w:val="006A448C"/>
    <w:rsid w:val="00777C6E"/>
    <w:rsid w:val="00893EF3"/>
    <w:rsid w:val="00AA1D8D"/>
    <w:rsid w:val="00B32187"/>
    <w:rsid w:val="00B43ECC"/>
    <w:rsid w:val="00B47730"/>
    <w:rsid w:val="00B81C8B"/>
    <w:rsid w:val="00C565A4"/>
    <w:rsid w:val="00CB0664"/>
    <w:rsid w:val="00CC3105"/>
    <w:rsid w:val="00CD6A37"/>
    <w:rsid w:val="00FB36EC"/>
    <w:rsid w:val="00FC693F"/>
    <w:rsid w:val="00FF56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0CF6434"/>
  <w14:defaultImageDpi w14:val="300"/>
  <w15:docId w15:val="{08B1F409-A0AB-40DE-8A03-BBED37229C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C693F"/>
  </w:style>
  <w:style w:type="paragraph" w:styleId="Nadpis1">
    <w:name w:val="heading 1"/>
    <w:basedOn w:val="Normln"/>
    <w:next w:val="Normln"/>
    <w:link w:val="Nadpis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618BF"/>
  </w:style>
  <w:style w:type="paragraph" w:styleId="Zpat">
    <w:name w:val="footer"/>
    <w:basedOn w:val="Normln"/>
    <w:link w:val="Zpat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qFormat/>
    <w:rsid w:val="00E618BF"/>
  </w:style>
  <w:style w:type="paragraph" w:styleId="Bezmezer">
    <w:name w:val="No Spacing"/>
    <w:uiPriority w:val="1"/>
    <w:qFormat/>
    <w:rsid w:val="00FC693F"/>
    <w:pPr>
      <w:spacing w:after="0" w:line="240" w:lineRule="auto"/>
    </w:pPr>
  </w:style>
  <w:style w:type="character" w:customStyle="1" w:styleId="Nadpis1Char">
    <w:name w:val="Nadpis 1 Char"/>
    <w:basedOn w:val="Standardnpsmoodstavce"/>
    <w:link w:val="Nadpis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zev">
    <w:name w:val="Title"/>
    <w:basedOn w:val="Normln"/>
    <w:next w:val="Normln"/>
    <w:link w:val="Nzev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FC693F"/>
    <w:pPr>
      <w:ind w:left="720"/>
      <w:contextualSpacing/>
    </w:pPr>
  </w:style>
  <w:style w:type="paragraph" w:styleId="Zkladntext">
    <w:name w:val="Body Text"/>
    <w:basedOn w:val="Normln"/>
    <w:link w:val="ZkladntextChar"/>
    <w:uiPriority w:val="99"/>
    <w:unhideWhenUsed/>
    <w:rsid w:val="00AA1D8D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AA1D8D"/>
  </w:style>
  <w:style w:type="paragraph" w:styleId="Zkladntext2">
    <w:name w:val="Body Text 2"/>
    <w:basedOn w:val="Normln"/>
    <w:link w:val="Zkladntext2Char"/>
    <w:uiPriority w:val="99"/>
    <w:unhideWhenUsed/>
    <w:rsid w:val="00AA1D8D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rsid w:val="00AA1D8D"/>
  </w:style>
  <w:style w:type="paragraph" w:styleId="Zkladntext3">
    <w:name w:val="Body Text 3"/>
    <w:basedOn w:val="Normln"/>
    <w:link w:val="Zkladn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rsid w:val="00AA1D8D"/>
    <w:rPr>
      <w:sz w:val="16"/>
      <w:szCs w:val="16"/>
    </w:rPr>
  </w:style>
  <w:style w:type="paragraph" w:styleId="Seznam">
    <w:name w:val="List"/>
    <w:basedOn w:val="Normln"/>
    <w:uiPriority w:val="99"/>
    <w:unhideWhenUsed/>
    <w:rsid w:val="00AA1D8D"/>
    <w:pPr>
      <w:ind w:left="360" w:hanging="360"/>
      <w:contextualSpacing/>
    </w:pPr>
  </w:style>
  <w:style w:type="paragraph" w:styleId="Seznam2">
    <w:name w:val="List 2"/>
    <w:basedOn w:val="Normln"/>
    <w:uiPriority w:val="99"/>
    <w:unhideWhenUsed/>
    <w:rsid w:val="00326F90"/>
    <w:pPr>
      <w:ind w:left="720" w:hanging="360"/>
      <w:contextualSpacing/>
    </w:pPr>
  </w:style>
  <w:style w:type="paragraph" w:styleId="Seznam3">
    <w:name w:val="List 3"/>
    <w:basedOn w:val="Normln"/>
    <w:uiPriority w:val="99"/>
    <w:unhideWhenUsed/>
    <w:rsid w:val="00326F90"/>
    <w:pPr>
      <w:ind w:left="1080" w:hanging="360"/>
      <w:contextualSpacing/>
    </w:pPr>
  </w:style>
  <w:style w:type="paragraph" w:styleId="Seznamsodrkami">
    <w:name w:val="List Bullet"/>
    <w:basedOn w:val="Normln"/>
    <w:uiPriority w:val="99"/>
    <w:unhideWhenUsed/>
    <w:rsid w:val="00326F90"/>
    <w:pPr>
      <w:numPr>
        <w:numId w:val="1"/>
      </w:numPr>
      <w:contextualSpacing/>
    </w:pPr>
  </w:style>
  <w:style w:type="paragraph" w:styleId="Seznamsodrkami2">
    <w:name w:val="List Bullet 2"/>
    <w:basedOn w:val="Normln"/>
    <w:uiPriority w:val="99"/>
    <w:unhideWhenUsed/>
    <w:rsid w:val="00326F90"/>
    <w:pPr>
      <w:numPr>
        <w:numId w:val="2"/>
      </w:numPr>
      <w:contextualSpacing/>
    </w:pPr>
  </w:style>
  <w:style w:type="paragraph" w:styleId="Seznamsodrkami3">
    <w:name w:val="List Bullet 3"/>
    <w:basedOn w:val="Normln"/>
    <w:uiPriority w:val="99"/>
    <w:unhideWhenUsed/>
    <w:rsid w:val="00326F90"/>
    <w:pPr>
      <w:numPr>
        <w:numId w:val="3"/>
      </w:numPr>
      <w:contextualSpacing/>
    </w:pPr>
  </w:style>
  <w:style w:type="paragraph" w:styleId="slovanseznam">
    <w:name w:val="List Number"/>
    <w:basedOn w:val="Normln"/>
    <w:uiPriority w:val="99"/>
    <w:unhideWhenUsed/>
    <w:rsid w:val="00326F90"/>
    <w:pPr>
      <w:numPr>
        <w:numId w:val="5"/>
      </w:numPr>
      <w:contextualSpacing/>
    </w:pPr>
  </w:style>
  <w:style w:type="paragraph" w:styleId="slovanseznam2">
    <w:name w:val="List Number 2"/>
    <w:basedOn w:val="Normln"/>
    <w:uiPriority w:val="99"/>
    <w:unhideWhenUsed/>
    <w:rsid w:val="0029639D"/>
    <w:pPr>
      <w:numPr>
        <w:numId w:val="6"/>
      </w:numPr>
      <w:contextualSpacing/>
    </w:pPr>
  </w:style>
  <w:style w:type="paragraph" w:styleId="slovanseznam3">
    <w:name w:val="List Number 3"/>
    <w:basedOn w:val="Normln"/>
    <w:uiPriority w:val="99"/>
    <w:unhideWhenUsed/>
    <w:rsid w:val="0029639D"/>
    <w:pPr>
      <w:numPr>
        <w:numId w:val="7"/>
      </w:numPr>
      <w:contextualSpacing/>
    </w:pPr>
  </w:style>
  <w:style w:type="paragraph" w:styleId="Pokraovnseznamu">
    <w:name w:val="List Continue"/>
    <w:basedOn w:val="Normln"/>
    <w:uiPriority w:val="99"/>
    <w:unhideWhenUsed/>
    <w:rsid w:val="0029639D"/>
    <w:pPr>
      <w:spacing w:after="120"/>
      <w:ind w:left="360"/>
      <w:contextualSpacing/>
    </w:pPr>
  </w:style>
  <w:style w:type="paragraph" w:styleId="Pokraovnseznamu2">
    <w:name w:val="List Continue 2"/>
    <w:basedOn w:val="Normln"/>
    <w:uiPriority w:val="99"/>
    <w:unhideWhenUsed/>
    <w:rsid w:val="0029639D"/>
    <w:pPr>
      <w:spacing w:after="120"/>
      <w:ind w:left="720"/>
      <w:contextualSpacing/>
    </w:pPr>
  </w:style>
  <w:style w:type="paragraph" w:styleId="Pokraovnseznamu3">
    <w:name w:val="List Continue 3"/>
    <w:basedOn w:val="Normln"/>
    <w:uiPriority w:val="99"/>
    <w:unhideWhenUsed/>
    <w:rsid w:val="0029639D"/>
    <w:pPr>
      <w:spacing w:after="120"/>
      <w:ind w:left="1080"/>
      <w:contextualSpacing/>
    </w:pPr>
  </w:style>
  <w:style w:type="paragraph" w:styleId="Textmakra">
    <w:name w:val="macro"/>
    <w:link w:val="Textmakra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TextmakraChar">
    <w:name w:val="Text makra Char"/>
    <w:basedOn w:val="Standardnpsmoodstavce"/>
    <w:link w:val="Textmakra"/>
    <w:uiPriority w:val="99"/>
    <w:rsid w:val="0029639D"/>
    <w:rPr>
      <w:rFonts w:ascii="Courier" w:hAnsi="Courier"/>
      <w:sz w:val="20"/>
      <w:szCs w:val="20"/>
    </w:rPr>
  </w:style>
  <w:style w:type="paragraph" w:styleId="Citt">
    <w:name w:val="Quote"/>
    <w:basedOn w:val="Normln"/>
    <w:next w:val="Normln"/>
    <w:link w:val="CittChar"/>
    <w:uiPriority w:val="29"/>
    <w:qFormat/>
    <w:rsid w:val="00FC693F"/>
    <w:rPr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FC693F"/>
    <w:rPr>
      <w:i/>
      <w:iCs/>
      <w:color w:val="000000" w:themeColor="text1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iln">
    <w:name w:val="Strong"/>
    <w:basedOn w:val="Standardnpsmoodstavce"/>
    <w:uiPriority w:val="22"/>
    <w:qFormat/>
    <w:rsid w:val="00FC693F"/>
    <w:rPr>
      <w:b/>
      <w:bCs/>
    </w:rPr>
  </w:style>
  <w:style w:type="character" w:styleId="Zdraznn">
    <w:name w:val="Emphasis"/>
    <w:basedOn w:val="Standardnpsmoodstavce"/>
    <w:uiPriority w:val="20"/>
    <w:qFormat/>
    <w:rsid w:val="00FC693F"/>
    <w:rPr>
      <w:i/>
      <w:iCs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FC693F"/>
    <w:rPr>
      <w:b/>
      <w:bCs/>
      <w:i/>
      <w:iCs/>
      <w:color w:val="4F81BD" w:themeColor="accent1"/>
    </w:rPr>
  </w:style>
  <w:style w:type="character" w:styleId="Zdraznnjemn">
    <w:name w:val="Subtle Emphasis"/>
    <w:basedOn w:val="Standardnpsmoodstavce"/>
    <w:uiPriority w:val="19"/>
    <w:qFormat/>
    <w:rsid w:val="00FC693F"/>
    <w:rPr>
      <w:i/>
      <w:iCs/>
      <w:color w:val="808080" w:themeColor="text1" w:themeTint="7F"/>
    </w:rPr>
  </w:style>
  <w:style w:type="character" w:styleId="Zdraznnintenzivn">
    <w:name w:val="Intense Emphasis"/>
    <w:basedOn w:val="Standardnpsmoodstavce"/>
    <w:uiPriority w:val="21"/>
    <w:qFormat/>
    <w:rsid w:val="00FC693F"/>
    <w:rPr>
      <w:b/>
      <w:bCs/>
      <w:i/>
      <w:iCs/>
      <w:color w:val="4F81BD" w:themeColor="accent1"/>
    </w:rPr>
  </w:style>
  <w:style w:type="character" w:styleId="Odkazjemn">
    <w:name w:val="Subtle Reference"/>
    <w:basedOn w:val="Standardnpsmoodstavce"/>
    <w:uiPriority w:val="31"/>
    <w:qFormat/>
    <w:rsid w:val="00FC693F"/>
    <w:rPr>
      <w:smallCaps/>
      <w:color w:val="C0504D" w:themeColor="accent2"/>
      <w:u w:val="single"/>
    </w:rPr>
  </w:style>
  <w:style w:type="character" w:styleId="Odkazintenzivn">
    <w:name w:val="Intense Reference"/>
    <w:basedOn w:val="Standardnpsmoodstavce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Nzevknihy">
    <w:name w:val="Book Title"/>
    <w:basedOn w:val="Standardnpsmoodstavce"/>
    <w:uiPriority w:val="33"/>
    <w:qFormat/>
    <w:rsid w:val="00FC693F"/>
    <w:rPr>
      <w:b/>
      <w:bCs/>
      <w:smallCaps/>
      <w:spacing w:val="5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FC693F"/>
    <w:pPr>
      <w:outlineLvl w:val="9"/>
    </w:pPr>
  </w:style>
  <w:style w:type="table" w:styleId="Mkatabulky">
    <w:name w:val="Table Grid"/>
    <w:basedOn w:val="Normlntabulka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vtlstnovn">
    <w:name w:val="Light Shading"/>
    <w:basedOn w:val="Normlntabulka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vtlstnovnzvraznn1">
    <w:name w:val="Light Shading Accent 1"/>
    <w:basedOn w:val="Normlntabulka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Svtlstnovnzvraznn2">
    <w:name w:val="Light Shading Accent 2"/>
    <w:basedOn w:val="Normlntabulka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Svtlstnovnzvraznn3">
    <w:name w:val="Light Shading Accent 3"/>
    <w:basedOn w:val="Normlntabulka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Svtlstnovnzvraznn4">
    <w:name w:val="Light Shading Accent 4"/>
    <w:basedOn w:val="Normlntabulka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Svtlstnovnzvraznn5">
    <w:name w:val="Light Shading Accent 5"/>
    <w:basedOn w:val="Normlntabulka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Svtlstnovnzvraznn6">
    <w:name w:val="Light Shading Accent 6"/>
    <w:basedOn w:val="Normlntabulka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Svtlseznam">
    <w:name w:val="Light List"/>
    <w:basedOn w:val="Normlntabulka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Svtlseznamzvraznn1">
    <w:name w:val="Light List Accent 1"/>
    <w:basedOn w:val="Normlntabulka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Svtlseznamzvraznn2">
    <w:name w:val="Light List Accent 2"/>
    <w:basedOn w:val="Normlntabulka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Svtlseznamzvraznn3">
    <w:name w:val="Light List Accent 3"/>
    <w:basedOn w:val="Normlntabulka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Svtlseznamzvraznn4">
    <w:name w:val="Light List Accent 4"/>
    <w:basedOn w:val="Normlntabulka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Svtlseznamzvraznn5">
    <w:name w:val="Light List Accent 5"/>
    <w:basedOn w:val="Normlntabulka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Svtlseznamzvraznn6">
    <w:name w:val="Light List Accent 6"/>
    <w:basedOn w:val="Normlntabulka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Svtlmka">
    <w:name w:val="Light Grid"/>
    <w:basedOn w:val="Normlntabulka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Svtlmkazvraznn1">
    <w:name w:val="Light Grid Accent 1"/>
    <w:basedOn w:val="Normlntabulka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Svtlmkazvraznn2">
    <w:name w:val="Light Grid Accent 2"/>
    <w:basedOn w:val="Normlntabulka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Svtlmkazvraznn3">
    <w:name w:val="Light Grid Accent 3"/>
    <w:basedOn w:val="Normlntabulka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Svtlmkazvraznn4">
    <w:name w:val="Light Grid Accent 4"/>
    <w:basedOn w:val="Normlntabulka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Svtlmkazvraznn5">
    <w:name w:val="Light Grid Accent 5"/>
    <w:basedOn w:val="Normlntabulka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Svtlmkazvraznn6">
    <w:name w:val="Light Grid Accent 6"/>
    <w:basedOn w:val="Normlntabulka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Stednstnovn1">
    <w:name w:val="Medium Shading 1"/>
    <w:basedOn w:val="Normlntabulka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1">
    <w:name w:val="Medium Shading 1 Accent 1"/>
    <w:basedOn w:val="Normlntabulka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2">
    <w:name w:val="Medium Shading 1 Accent 2"/>
    <w:basedOn w:val="Normlntabulka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3">
    <w:name w:val="Medium Shading 1 Accent 3"/>
    <w:basedOn w:val="Normlntabulka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4">
    <w:name w:val="Medium Shading 1 Accent 4"/>
    <w:basedOn w:val="Normlntabulka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5">
    <w:name w:val="Medium Shading 1 Accent 5"/>
    <w:basedOn w:val="Normlntabulka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6">
    <w:name w:val="Medium Shading 1 Accent 6"/>
    <w:basedOn w:val="Normlntabulka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2">
    <w:name w:val="Medium Shading 2"/>
    <w:basedOn w:val="Normlntabulka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tednstnovn2zvraznn1">
    <w:name w:val="Medium Shading 2 Accent 1"/>
    <w:basedOn w:val="Normlntabulka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tednstnovn2zvraznn2">
    <w:name w:val="Medium Shading 2 Accent 2"/>
    <w:basedOn w:val="Normlntabulka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tednstnovn2zvraznn3">
    <w:name w:val="Medium Shading 2 Accent 3"/>
    <w:basedOn w:val="Normlntabulka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tednstnovn2zvraznn4">
    <w:name w:val="Medium Shading 2 Accent 4"/>
    <w:basedOn w:val="Normlntabulka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tednstnovn2zvraznn5">
    <w:name w:val="Medium Shading 2 Accent 5"/>
    <w:basedOn w:val="Normlntabulka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tednstnovn2zvraznn6">
    <w:name w:val="Medium Shading 2 Accent 6"/>
    <w:basedOn w:val="Normlntabulka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tednseznam1">
    <w:name w:val="Medium List 1"/>
    <w:basedOn w:val="Normlntabulka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Stednseznam1zvraznn1">
    <w:name w:val="Medium List 1 Accent 1"/>
    <w:basedOn w:val="Normlntabulka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Stednseznam1zvraznn2">
    <w:name w:val="Medium List 1 Accent 2"/>
    <w:basedOn w:val="Normlntabulka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Stednseznam1zvraznn3">
    <w:name w:val="Medium List 1 Accent 3"/>
    <w:basedOn w:val="Normlntabulka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Stednseznam1zvraznn4">
    <w:name w:val="Medium List 1 Accent 4"/>
    <w:basedOn w:val="Normlntabulka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Stednseznam1zvraznn5">
    <w:name w:val="Medium List 1 Accent 5"/>
    <w:basedOn w:val="Normlntabulka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Stednseznam1zvraznn6">
    <w:name w:val="Medium List 1 Accent 6"/>
    <w:basedOn w:val="Normlntabulka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Stednseznam2">
    <w:name w:val="Medium List 2"/>
    <w:basedOn w:val="Normlntabulka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1">
    <w:name w:val="Medium List 2 Accent 1"/>
    <w:basedOn w:val="Normlntabulka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2">
    <w:name w:val="Medium List 2 Accent 2"/>
    <w:basedOn w:val="Normlntabulka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3">
    <w:name w:val="Medium List 2 Accent 3"/>
    <w:basedOn w:val="Normlntabulka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4">
    <w:name w:val="Medium List 2 Accent 4"/>
    <w:basedOn w:val="Normlntabulka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5">
    <w:name w:val="Medium List 2 Accent 5"/>
    <w:basedOn w:val="Normlntabulka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6">
    <w:name w:val="Medium List 2 Accent 6"/>
    <w:basedOn w:val="Normlntabulka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mka1">
    <w:name w:val="Medium Grid 1"/>
    <w:basedOn w:val="Normlntabulka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Stednmka1zvraznn1">
    <w:name w:val="Medium Grid 1 Accent 1"/>
    <w:basedOn w:val="Normlntabulka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Stednmka1zvraznn2">
    <w:name w:val="Medium Grid 1 Accent 2"/>
    <w:basedOn w:val="Normlntabulka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Stednmka1zvraznn3">
    <w:name w:val="Medium Grid 1 Accent 3"/>
    <w:basedOn w:val="Normlntabulka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Stednmka1zvraznn4">
    <w:name w:val="Medium Grid 1 Accent 4"/>
    <w:basedOn w:val="Normlntabulka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Stednmka1zvraznn5">
    <w:name w:val="Medium Grid 1 Accent 5"/>
    <w:basedOn w:val="Normlntabulka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Stednmka1zvraznn6">
    <w:name w:val="Medium Grid 1 Accent 6"/>
    <w:basedOn w:val="Normlntabulka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Stednmka2">
    <w:name w:val="Medium Grid 2"/>
    <w:basedOn w:val="Normlntabulka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1">
    <w:name w:val="Medium Grid 2 Accent 1"/>
    <w:basedOn w:val="Normlntabulka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2">
    <w:name w:val="Medium Grid 2 Accent 2"/>
    <w:basedOn w:val="Normlntabulka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3">
    <w:name w:val="Medium Grid 2 Accent 3"/>
    <w:basedOn w:val="Normlntabulka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4">
    <w:name w:val="Medium Grid 2 Accent 4"/>
    <w:basedOn w:val="Normlntabulka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5">
    <w:name w:val="Medium Grid 2 Accent 5"/>
    <w:basedOn w:val="Normlntabulka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6">
    <w:name w:val="Medium Grid 2 Accent 6"/>
    <w:basedOn w:val="Normlntabulka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3">
    <w:name w:val="Medium Grid 3"/>
    <w:basedOn w:val="Normlntabulka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Stednmka3zvraznn1">
    <w:name w:val="Medium Grid 3 Accent 1"/>
    <w:basedOn w:val="Normlntabulka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Stednmka3zvraznn2">
    <w:name w:val="Medium Grid 3 Accent 2"/>
    <w:basedOn w:val="Normlntabulka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Stednmka3zvraznn3">
    <w:name w:val="Medium Grid 3 Accent 3"/>
    <w:basedOn w:val="Normlntabulka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Stednmka3zvraznn4">
    <w:name w:val="Medium Grid 3 Accent 4"/>
    <w:basedOn w:val="Normlntabulka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Stednmka3zvraznn5">
    <w:name w:val="Medium Grid 3 Accent 5"/>
    <w:basedOn w:val="Normlntabulka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Stednmka3zvraznn6">
    <w:name w:val="Medium Grid 3 Accent 6"/>
    <w:basedOn w:val="Normlntabulka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Tmavseznam">
    <w:name w:val="Dark List"/>
    <w:basedOn w:val="Normlntabulka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Tmavseznamzvraznn1">
    <w:name w:val="Dark List Accent 1"/>
    <w:basedOn w:val="Normlntabulka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Tmavseznamzvraznn2">
    <w:name w:val="Dark List Accent 2"/>
    <w:basedOn w:val="Normlntabulka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Tmavseznamzvraznn3">
    <w:name w:val="Dark List Accent 3"/>
    <w:basedOn w:val="Normlntabulka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Tmavseznamzvraznn4">
    <w:name w:val="Dark List Accent 4"/>
    <w:basedOn w:val="Normlntabulka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Tmavseznamzvraznn5">
    <w:name w:val="Dark List Accent 5"/>
    <w:basedOn w:val="Normlntabulka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Tmavseznamzvraznn6">
    <w:name w:val="Dark List Accent 6"/>
    <w:basedOn w:val="Normlntabulka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Barevnstnovn">
    <w:name w:val="Colorful Shading"/>
    <w:basedOn w:val="Normlntabulka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1">
    <w:name w:val="Colorful Shading Accent 1"/>
    <w:basedOn w:val="Normlntabulka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2">
    <w:name w:val="Colorful Shading Accent 2"/>
    <w:basedOn w:val="Normlntabulka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3">
    <w:name w:val="Colorful Shading Accent 3"/>
    <w:basedOn w:val="Normlntabulka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Barevnstnovnzvraznn4">
    <w:name w:val="Colorful Shading Accent 4"/>
    <w:basedOn w:val="Normlntabulka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5">
    <w:name w:val="Colorful Shading Accent 5"/>
    <w:basedOn w:val="Normlntabulka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6">
    <w:name w:val="Colorful Shading Accent 6"/>
    <w:basedOn w:val="Normlntabulka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eznam">
    <w:name w:val="Colorful List"/>
    <w:basedOn w:val="Normlntabulka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seznamzvraznn1">
    <w:name w:val="Colorful List Accent 1"/>
    <w:basedOn w:val="Normlntabulka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Barevnseznamzvraznn2">
    <w:name w:val="Colorful List Accent 2"/>
    <w:basedOn w:val="Normlntabulka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Barevnseznamzvraznn3">
    <w:name w:val="Colorful List Accent 3"/>
    <w:basedOn w:val="Normlntabulka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Barevnseznamzvraznn4">
    <w:name w:val="Colorful List Accent 4"/>
    <w:basedOn w:val="Normlntabulka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Barevnseznamzvraznn5">
    <w:name w:val="Colorful List Accent 5"/>
    <w:basedOn w:val="Normlntabulka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Barevnseznamzvraznn6">
    <w:name w:val="Colorful List Accent 6"/>
    <w:basedOn w:val="Normlntabulka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Barevnmka">
    <w:name w:val="Colorful Grid"/>
    <w:basedOn w:val="Normlntabulka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Barevnmkazvraznn1">
    <w:name w:val="Colorful Grid Accent 1"/>
    <w:basedOn w:val="Normlntabulka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Barevnmkazvraznn2">
    <w:name w:val="Colorful Grid Accent 2"/>
    <w:basedOn w:val="Normlntabulka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Barevnmkazvraznn3">
    <w:name w:val="Colorful Grid Accent 3"/>
    <w:basedOn w:val="Normlntabulka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Barevnmkazvraznn4">
    <w:name w:val="Colorful Grid Accent 4"/>
    <w:basedOn w:val="Normlntabulka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Barevnmkazvraznn5">
    <w:name w:val="Colorful Grid Accent 5"/>
    <w:basedOn w:val="Normlntabulka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Barevnmkazvraznn6">
    <w:name w:val="Colorful Grid Accent 6"/>
    <w:basedOn w:val="Normlntabulka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832f99a-ec35-48f4-becb-5276efe12eb5">
      <Terms xmlns="http://schemas.microsoft.com/office/infopath/2007/PartnerControls"/>
    </lcf76f155ced4ddcb4097134ff3c332f>
    <TaxCatchAll xmlns="cf4f97eb-5d28-49eb-8972-8f8a2972c649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199DAE56586FD4A801DFF173D3AEF7B" ma:contentTypeVersion="15" ma:contentTypeDescription="Vytvoří nový dokument" ma:contentTypeScope="" ma:versionID="a1b09169b86ca6c9a7d3d77255b276de">
  <xsd:schema xmlns:xsd="http://www.w3.org/2001/XMLSchema" xmlns:xs="http://www.w3.org/2001/XMLSchema" xmlns:p="http://schemas.microsoft.com/office/2006/metadata/properties" xmlns:ns2="cf4f97eb-5d28-49eb-8972-8f8a2972c649" xmlns:ns3="d832f99a-ec35-48f4-becb-5276efe12eb5" targetNamespace="http://schemas.microsoft.com/office/2006/metadata/properties" ma:root="true" ma:fieldsID="56bb4f6a1c63d643086a63c8f3c689b7" ns2:_="" ns3:_="">
    <xsd:import namespace="cf4f97eb-5d28-49eb-8972-8f8a2972c649"/>
    <xsd:import namespace="d832f99a-ec35-48f4-becb-5276efe12eb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4f97eb-5d28-49eb-8972-8f8a2972c64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Sloupec zachycení celé taxonomie" ma:hidden="true" ma:list="{73794e92-3874-48ba-b26f-9c635f075140}" ma:internalName="TaxCatchAll" ma:showField="CatchAllData" ma:web="cf4f97eb-5d28-49eb-8972-8f8a2972c64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32f99a-ec35-48f4-becb-5276efe12eb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Značky obrázků" ma:readOnly="false" ma:fieldId="{5cf76f15-5ced-4ddc-b409-7134ff3c332f}" ma:taxonomyMulti="true" ma:sspId="64b6c111-1938-4821-85f3-92cb4bcf78d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216BAF2-1F01-42BB-AB8A-4B701949211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432CF0F-9B87-4590-BC48-7F7E1840EAAF}">
  <ds:schemaRefs>
    <ds:schemaRef ds:uri="http://schemas.microsoft.com/office/2006/metadata/properties"/>
    <ds:schemaRef ds:uri="http://schemas.microsoft.com/office/infopath/2007/PartnerControls"/>
    <ds:schemaRef ds:uri="d832f99a-ec35-48f4-becb-5276efe12eb5"/>
    <ds:schemaRef ds:uri="cf4f97eb-5d28-49eb-8972-8f8a2972c649"/>
  </ds:schemaRefs>
</ds:datastoreItem>
</file>

<file path=customXml/itemProps3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26749A3-9F5D-40BA-8C2F-9ECED57EF56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6</Pages>
  <Words>565</Words>
  <Characters>3335</Characters>
  <Application>Microsoft Office Word</Application>
  <DocSecurity>0</DocSecurity>
  <Lines>27</Lines>
  <Paragraphs>7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3893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Jana Stachurová</cp:lastModifiedBy>
  <cp:revision>6</cp:revision>
  <dcterms:created xsi:type="dcterms:W3CDTF">2025-12-02T11:48:00Z</dcterms:created>
  <dcterms:modified xsi:type="dcterms:W3CDTF">2026-01-21T13:08:00Z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0x010100D199DAE56586FD4A801DFF173D3AEF7B</vt:lpwstr>
  </property>
  <property fmtid="{D5CDD505-2E9C-101B-9397-08002B2CF9AE}" pid="3" name="MediaServiceImageTags">
    <vt:lpwstr/>
  </property>
</Properties>
</file>